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AAC8" w14:textId="113EB3B5" w:rsidR="00A77C99" w:rsidRPr="00897A1C" w:rsidRDefault="007277F2" w:rsidP="00A77C99">
      <w:pPr>
        <w:jc w:val="center"/>
        <w:rPr>
          <w:rFonts w:ascii="Baskerville Old Face" w:hAnsi="Baskerville Old Face"/>
          <w:sz w:val="24"/>
          <w:szCs w:val="28"/>
        </w:rPr>
      </w:pP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Pr="00897A1C">
        <w:rPr>
          <w:rFonts w:ascii="Baskerville Old Face" w:hAnsi="Baskerville Old Face"/>
          <w:sz w:val="24"/>
          <w:szCs w:val="28"/>
        </w:rPr>
        <w:tab/>
      </w:r>
      <w:r w:rsidR="00A77C99" w:rsidRPr="00897A1C">
        <w:rPr>
          <w:rFonts w:ascii="Baskerville Old Face" w:hAnsi="Baskerville Old Face"/>
          <w:sz w:val="24"/>
          <w:szCs w:val="28"/>
        </w:rPr>
        <w:t>August 13, 2021</w:t>
      </w:r>
    </w:p>
    <w:p w14:paraId="40D8D9B4" w14:textId="77777777" w:rsidR="00A77C99" w:rsidRPr="00897A1C" w:rsidRDefault="00A77C99" w:rsidP="00A77C99">
      <w:pPr>
        <w:jc w:val="center"/>
        <w:rPr>
          <w:rFonts w:ascii="Baskerville Old Face" w:hAnsi="Baskerville Old Face"/>
          <w:sz w:val="24"/>
          <w:szCs w:val="28"/>
        </w:rPr>
      </w:pPr>
    </w:p>
    <w:p w14:paraId="3ED04125" w14:textId="4E692E9A" w:rsidR="00A77C99" w:rsidRPr="00845DEC" w:rsidRDefault="00D964F0" w:rsidP="00A77C99">
      <w:pPr>
        <w:jc w:val="center"/>
        <w:rPr>
          <w:rFonts w:ascii="Baskerville Old Face" w:hAnsi="Baskerville Old Face"/>
          <w:b/>
          <w:sz w:val="28"/>
          <w:szCs w:val="28"/>
        </w:rPr>
      </w:pPr>
      <w:bookmarkStart w:id="0" w:name="_GoBack"/>
      <w:r w:rsidRPr="00845DEC">
        <w:rPr>
          <w:rFonts w:ascii="Baskerville Old Face" w:hAnsi="Baskerville Old Face"/>
          <w:b/>
          <w:sz w:val="28"/>
          <w:szCs w:val="28"/>
        </w:rPr>
        <w:t>Contractor Requirements and</w:t>
      </w:r>
      <w:r w:rsidR="00A77C99" w:rsidRPr="00845DEC">
        <w:rPr>
          <w:rFonts w:ascii="Baskerville Old Face" w:hAnsi="Baskerville Old Face"/>
          <w:b/>
          <w:sz w:val="28"/>
          <w:szCs w:val="28"/>
        </w:rPr>
        <w:t xml:space="preserve"> Spec Sheet</w:t>
      </w:r>
    </w:p>
    <w:bookmarkEnd w:id="0"/>
    <w:p w14:paraId="4699ABFE" w14:textId="049C7368" w:rsidR="00A9129A" w:rsidRPr="00897A1C" w:rsidRDefault="00A9129A" w:rsidP="00A9129A">
      <w:pPr>
        <w:rPr>
          <w:rFonts w:ascii="Baskerville Old Face" w:hAnsi="Baskerville Old Face"/>
          <w:sz w:val="24"/>
          <w:szCs w:val="28"/>
        </w:rPr>
      </w:pPr>
      <w:r w:rsidRPr="00897A1C">
        <w:rPr>
          <w:rFonts w:ascii="Baskerville Old Face" w:hAnsi="Baskerville Old Face"/>
          <w:sz w:val="24"/>
          <w:szCs w:val="28"/>
        </w:rPr>
        <w:t>All Contractors,</w:t>
      </w:r>
    </w:p>
    <w:p w14:paraId="1068193A" w14:textId="214F6A64" w:rsidR="00A9129A" w:rsidRPr="00897A1C" w:rsidRDefault="00A9129A" w:rsidP="00A9129A">
      <w:pPr>
        <w:rPr>
          <w:rFonts w:ascii="Baskerville Old Face" w:hAnsi="Baskerville Old Face"/>
          <w:sz w:val="24"/>
          <w:szCs w:val="28"/>
        </w:rPr>
      </w:pPr>
      <w:r w:rsidRPr="00897A1C">
        <w:rPr>
          <w:rFonts w:ascii="Baskerville Old Face" w:hAnsi="Baskerville Old Face"/>
          <w:sz w:val="24"/>
          <w:szCs w:val="28"/>
        </w:rPr>
        <w:tab/>
        <w:t>Please disregard any information that has preceded t</w:t>
      </w:r>
      <w:r w:rsidR="00020B54" w:rsidRPr="00897A1C">
        <w:rPr>
          <w:rFonts w:ascii="Baskerville Old Face" w:hAnsi="Baskerville Old Face"/>
          <w:sz w:val="24"/>
          <w:szCs w:val="28"/>
        </w:rPr>
        <w:t>h</w:t>
      </w:r>
      <w:r w:rsidRPr="00897A1C">
        <w:rPr>
          <w:rFonts w:ascii="Baskerville Old Face" w:hAnsi="Baskerville Old Face"/>
          <w:sz w:val="24"/>
          <w:szCs w:val="28"/>
        </w:rPr>
        <w:t>is revised</w:t>
      </w:r>
      <w:r w:rsidR="00020B54" w:rsidRPr="00897A1C">
        <w:rPr>
          <w:rFonts w:ascii="Baskerville Old Face" w:hAnsi="Baskerville Old Face"/>
          <w:sz w:val="24"/>
          <w:szCs w:val="28"/>
        </w:rPr>
        <w:t xml:space="preserve"> list of requirements and Specs for connection to our new</w:t>
      </w:r>
      <w:r w:rsidR="00DB79AC" w:rsidRPr="00897A1C">
        <w:rPr>
          <w:rFonts w:ascii="Baskerville Old Face" w:hAnsi="Baskerville Old Face"/>
          <w:sz w:val="24"/>
          <w:szCs w:val="28"/>
        </w:rPr>
        <w:t xml:space="preserve"> "State of the Art"</w:t>
      </w:r>
      <w:r w:rsidR="00020B54" w:rsidRPr="00897A1C">
        <w:rPr>
          <w:rFonts w:ascii="Baskerville Old Face" w:hAnsi="Baskerville Old Face"/>
          <w:sz w:val="24"/>
          <w:szCs w:val="28"/>
        </w:rPr>
        <w:t xml:space="preserve"> WWTF.</w:t>
      </w:r>
    </w:p>
    <w:p w14:paraId="5ABAA808" w14:textId="67C43381" w:rsidR="00020B54" w:rsidRPr="00897A1C" w:rsidRDefault="00020B54" w:rsidP="00A9129A">
      <w:pPr>
        <w:rPr>
          <w:rFonts w:ascii="Baskerville Old Face" w:hAnsi="Baskerville Old Face"/>
          <w:sz w:val="24"/>
          <w:szCs w:val="28"/>
        </w:rPr>
      </w:pPr>
      <w:r w:rsidRPr="00897A1C">
        <w:rPr>
          <w:rFonts w:ascii="Baskerville Old Face" w:hAnsi="Baskerville Old Face"/>
          <w:sz w:val="24"/>
          <w:szCs w:val="28"/>
        </w:rPr>
        <w:t>Thank you,</w:t>
      </w:r>
    </w:p>
    <w:p w14:paraId="45CD15A5" w14:textId="6CF8D086" w:rsidR="00020B54" w:rsidRPr="00897A1C" w:rsidRDefault="00020B54" w:rsidP="00A9129A">
      <w:pPr>
        <w:rPr>
          <w:rFonts w:ascii="Baskerville Old Face" w:hAnsi="Baskerville Old Face"/>
          <w:sz w:val="24"/>
          <w:szCs w:val="28"/>
        </w:rPr>
      </w:pPr>
      <w:r w:rsidRPr="00897A1C">
        <w:rPr>
          <w:rFonts w:ascii="Baskerville Old Face" w:hAnsi="Baskerville Old Face"/>
          <w:sz w:val="24"/>
          <w:szCs w:val="28"/>
        </w:rPr>
        <w:t>Paul Lippman</w:t>
      </w:r>
    </w:p>
    <w:p w14:paraId="5A9C6965" w14:textId="77777777" w:rsidR="00897A1C" w:rsidRPr="00897A1C" w:rsidRDefault="00897A1C" w:rsidP="00B21A20">
      <w:pPr>
        <w:jc w:val="center"/>
        <w:rPr>
          <w:rFonts w:ascii="Baskerville Old Face" w:hAnsi="Baskerville Old Face"/>
          <w:b/>
          <w:sz w:val="28"/>
          <w:szCs w:val="28"/>
        </w:rPr>
      </w:pPr>
    </w:p>
    <w:p w14:paraId="1F73C1A2" w14:textId="6717FD2D" w:rsidR="00020B54" w:rsidRPr="00897A1C" w:rsidRDefault="00A77C99" w:rsidP="00B21A20">
      <w:pPr>
        <w:jc w:val="center"/>
        <w:rPr>
          <w:rFonts w:ascii="Baskerville Old Face" w:hAnsi="Baskerville Old Face"/>
          <w:b/>
          <w:sz w:val="24"/>
          <w:szCs w:val="28"/>
        </w:rPr>
      </w:pPr>
      <w:r w:rsidRPr="00897A1C">
        <w:rPr>
          <w:rFonts w:ascii="Baskerville Old Face" w:hAnsi="Baskerville Old Face"/>
          <w:b/>
          <w:i/>
          <w:sz w:val="24"/>
          <w:szCs w:val="28"/>
        </w:rPr>
        <w:t>Lateral Connection contractors shall adhere to the following requirements</w:t>
      </w:r>
      <w:r w:rsidRPr="00897A1C">
        <w:rPr>
          <w:rFonts w:ascii="Baskerville Old Face" w:hAnsi="Baskerville Old Face"/>
          <w:b/>
          <w:sz w:val="24"/>
          <w:szCs w:val="28"/>
        </w:rPr>
        <w:t>.</w:t>
      </w:r>
    </w:p>
    <w:p w14:paraId="1E58A4EE" w14:textId="77777777" w:rsidR="00B21A20" w:rsidRPr="00897A1C" w:rsidRDefault="00B21A20" w:rsidP="00B21A20">
      <w:pPr>
        <w:jc w:val="center"/>
        <w:rPr>
          <w:rFonts w:ascii="Baskerville Old Face" w:hAnsi="Baskerville Old Face"/>
          <w:b/>
          <w:sz w:val="24"/>
          <w:szCs w:val="28"/>
        </w:rPr>
      </w:pPr>
    </w:p>
    <w:p w14:paraId="5D52F483" w14:textId="260BE5DC" w:rsidR="00D964F0" w:rsidRPr="00897A1C" w:rsidRDefault="00020B54" w:rsidP="00D964F0">
      <w:pPr>
        <w:rPr>
          <w:rFonts w:ascii="Baskerville Old Face" w:hAnsi="Baskerville Old Face"/>
          <w:sz w:val="24"/>
          <w:szCs w:val="28"/>
        </w:rPr>
      </w:pPr>
      <w:r w:rsidRPr="00897A1C">
        <w:rPr>
          <w:rFonts w:ascii="Baskerville Old Face" w:hAnsi="Baskerville Old Face"/>
          <w:sz w:val="24"/>
          <w:szCs w:val="28"/>
        </w:rPr>
        <w:tab/>
        <w:t>N</w:t>
      </w:r>
      <w:r w:rsidR="00D964F0" w:rsidRPr="00897A1C">
        <w:rPr>
          <w:rFonts w:ascii="Baskerville Old Face" w:hAnsi="Baskerville Old Face"/>
          <w:sz w:val="24"/>
          <w:szCs w:val="28"/>
        </w:rPr>
        <w:t>ot</w:t>
      </w:r>
      <w:r w:rsidR="002B2025" w:rsidRPr="00897A1C">
        <w:rPr>
          <w:rFonts w:ascii="Baskerville Old Face" w:hAnsi="Baskerville Old Face"/>
          <w:sz w:val="24"/>
          <w:szCs w:val="28"/>
        </w:rPr>
        <w:t>i</w:t>
      </w:r>
      <w:r w:rsidRPr="00897A1C">
        <w:rPr>
          <w:rFonts w:ascii="Baskerville Old Face" w:hAnsi="Baskerville Old Face"/>
          <w:sz w:val="24"/>
          <w:szCs w:val="28"/>
        </w:rPr>
        <w:t xml:space="preserve">fy the District </w:t>
      </w:r>
      <w:r w:rsidR="00A9129A" w:rsidRPr="00897A1C">
        <w:rPr>
          <w:rFonts w:ascii="Baskerville Old Face" w:hAnsi="Baskerville Old Face"/>
          <w:sz w:val="24"/>
          <w:szCs w:val="28"/>
        </w:rPr>
        <w:t>by phone or e-mail,</w:t>
      </w:r>
      <w:r w:rsidR="002B2025" w:rsidRPr="00897A1C">
        <w:rPr>
          <w:rFonts w:ascii="Baskerville Old Face" w:hAnsi="Baskerville Old Face"/>
          <w:sz w:val="24"/>
          <w:szCs w:val="28"/>
        </w:rPr>
        <w:t xml:space="preserve"> before any work begin</w:t>
      </w:r>
      <w:r w:rsidR="00183E2C" w:rsidRPr="00897A1C">
        <w:rPr>
          <w:rFonts w:ascii="Baskerville Old Face" w:hAnsi="Baskerville Old Face"/>
          <w:sz w:val="24"/>
          <w:szCs w:val="28"/>
        </w:rPr>
        <w:t>s</w:t>
      </w:r>
      <w:r w:rsidR="002B2025" w:rsidRPr="00897A1C">
        <w:rPr>
          <w:rFonts w:ascii="Baskerville Old Face" w:hAnsi="Baskerville Old Face"/>
          <w:sz w:val="24"/>
          <w:szCs w:val="28"/>
        </w:rPr>
        <w:t>.</w:t>
      </w:r>
    </w:p>
    <w:p w14:paraId="4383C707" w14:textId="77777777" w:rsidR="00A9129A" w:rsidRPr="00897A1C" w:rsidRDefault="00A9129A" w:rsidP="00D964F0">
      <w:pPr>
        <w:rPr>
          <w:rFonts w:ascii="Baskerville Old Face" w:hAnsi="Baskerville Old Face"/>
          <w:sz w:val="24"/>
          <w:szCs w:val="28"/>
        </w:rPr>
      </w:pPr>
    </w:p>
    <w:p w14:paraId="015C0ADA" w14:textId="77777777" w:rsidR="00020B54" w:rsidRPr="00897A1C" w:rsidRDefault="00020B54" w:rsidP="00D964F0">
      <w:pPr>
        <w:rPr>
          <w:rFonts w:ascii="Baskerville Old Face" w:hAnsi="Baskerville Old Face"/>
          <w:sz w:val="24"/>
          <w:szCs w:val="28"/>
        </w:rPr>
      </w:pPr>
      <w:r w:rsidRPr="00897A1C">
        <w:rPr>
          <w:rFonts w:ascii="Baskerville Old Face" w:hAnsi="Baskerville Old Face"/>
          <w:sz w:val="24"/>
          <w:szCs w:val="28"/>
        </w:rPr>
        <w:tab/>
        <w:t>Provide the District with a</w:t>
      </w:r>
      <w:r w:rsidR="00A9129A" w:rsidRPr="00897A1C">
        <w:rPr>
          <w:rFonts w:ascii="Baskerville Old Face" w:hAnsi="Baskerville Old Face"/>
          <w:sz w:val="24"/>
          <w:szCs w:val="28"/>
        </w:rPr>
        <w:t>n accurate record</w:t>
      </w:r>
      <w:r w:rsidRPr="00897A1C">
        <w:rPr>
          <w:rFonts w:ascii="Baskerville Old Face" w:hAnsi="Baskerville Old Face"/>
          <w:sz w:val="24"/>
          <w:szCs w:val="28"/>
        </w:rPr>
        <w:t xml:space="preserve"> drawing of each building sewer, its location and depth at the street.</w:t>
      </w:r>
    </w:p>
    <w:p w14:paraId="2E83F775" w14:textId="77777777" w:rsidR="00020B54" w:rsidRPr="00897A1C" w:rsidRDefault="00020B54" w:rsidP="00D964F0">
      <w:pPr>
        <w:rPr>
          <w:rFonts w:ascii="Baskerville Old Face" w:hAnsi="Baskerville Old Face"/>
          <w:sz w:val="24"/>
          <w:szCs w:val="28"/>
        </w:rPr>
      </w:pPr>
    </w:p>
    <w:p w14:paraId="31772DC9" w14:textId="2EF49D06" w:rsidR="00A9129A" w:rsidRPr="00897A1C" w:rsidRDefault="00BA27D8" w:rsidP="00D964F0">
      <w:pPr>
        <w:rPr>
          <w:rFonts w:ascii="Baskerville Old Face" w:hAnsi="Baskerville Old Face"/>
          <w:sz w:val="24"/>
          <w:szCs w:val="28"/>
        </w:rPr>
      </w:pPr>
      <w:r w:rsidRPr="00897A1C">
        <w:rPr>
          <w:rFonts w:ascii="Baskerville Old Face" w:hAnsi="Baskerville Old Face"/>
          <w:sz w:val="24"/>
          <w:szCs w:val="28"/>
        </w:rPr>
        <w:tab/>
        <w:t>Notify t</w:t>
      </w:r>
      <w:r w:rsidR="008C00D8" w:rsidRPr="00897A1C">
        <w:rPr>
          <w:rFonts w:ascii="Baskerville Old Face" w:hAnsi="Baskerville Old Face"/>
          <w:sz w:val="24"/>
          <w:szCs w:val="28"/>
        </w:rPr>
        <w:t>he District S</w:t>
      </w:r>
      <w:r w:rsidR="00020B54" w:rsidRPr="00897A1C">
        <w:rPr>
          <w:rFonts w:ascii="Baskerville Old Face" w:hAnsi="Baskerville Old Face"/>
          <w:sz w:val="24"/>
          <w:szCs w:val="28"/>
        </w:rPr>
        <w:t xml:space="preserve">uperintendent, </w:t>
      </w:r>
      <w:r w:rsidR="008C00D8" w:rsidRPr="00897A1C">
        <w:rPr>
          <w:rFonts w:ascii="Baskerville Old Face" w:hAnsi="Baskerville Old Face"/>
          <w:sz w:val="24"/>
          <w:szCs w:val="28"/>
        </w:rPr>
        <w:t>Mike Harris</w:t>
      </w:r>
      <w:r w:rsidRPr="00897A1C">
        <w:rPr>
          <w:rFonts w:ascii="Baskerville Old Face" w:hAnsi="Baskerville Old Face"/>
          <w:sz w:val="24"/>
          <w:szCs w:val="28"/>
        </w:rPr>
        <w:t xml:space="preserve"> (664-4404), when the service lateral is ready for inspection and connection to the public sewer.  Notice shall be</w:t>
      </w:r>
      <w:r w:rsidR="007277F2" w:rsidRPr="00897A1C">
        <w:rPr>
          <w:rFonts w:ascii="Baskerville Old Face" w:hAnsi="Baskerville Old Face"/>
          <w:sz w:val="24"/>
          <w:szCs w:val="28"/>
        </w:rPr>
        <w:t xml:space="preserve"> provided not less than 24 hrs. </w:t>
      </w:r>
      <w:r w:rsidRPr="00897A1C">
        <w:rPr>
          <w:rFonts w:ascii="Baskerville Old Face" w:hAnsi="Baskerville Old Face"/>
          <w:sz w:val="24"/>
          <w:szCs w:val="28"/>
        </w:rPr>
        <w:t>in advance of the time any connection is to be made to the public sewer.</w:t>
      </w:r>
      <w:r w:rsidR="00A9129A" w:rsidRPr="00897A1C">
        <w:rPr>
          <w:rFonts w:ascii="Baskerville Old Face" w:hAnsi="Baskerville Old Face"/>
          <w:sz w:val="24"/>
          <w:szCs w:val="28"/>
        </w:rPr>
        <w:t xml:space="preserve"> </w:t>
      </w:r>
    </w:p>
    <w:p w14:paraId="3741BE17" w14:textId="1A4A0E5D" w:rsidR="00BA27D8" w:rsidRPr="00897A1C" w:rsidRDefault="00BA27D8" w:rsidP="00D964F0">
      <w:pPr>
        <w:rPr>
          <w:rFonts w:ascii="Baskerville Old Face" w:hAnsi="Baskerville Old Face"/>
          <w:sz w:val="24"/>
          <w:szCs w:val="28"/>
        </w:rPr>
      </w:pPr>
      <w:r w:rsidRPr="00897A1C">
        <w:rPr>
          <w:rFonts w:ascii="Baskerville Old Face" w:hAnsi="Baskerville Old Face"/>
          <w:sz w:val="24"/>
          <w:szCs w:val="28"/>
        </w:rPr>
        <w:t>The connection shall be made under the supervision of the Superintendent or his representative prior to being backfilled.  If any part of the building sewer is covere</w:t>
      </w:r>
      <w:r w:rsidR="007277F2" w:rsidRPr="00897A1C">
        <w:rPr>
          <w:rFonts w:ascii="Baskerville Old Face" w:hAnsi="Baskerville Old Face"/>
          <w:sz w:val="24"/>
          <w:szCs w:val="28"/>
        </w:rPr>
        <w:t>d</w:t>
      </w:r>
      <w:r w:rsidRPr="00897A1C">
        <w:rPr>
          <w:rFonts w:ascii="Baskerville Old Face" w:hAnsi="Baskerville Old Face"/>
          <w:sz w:val="24"/>
          <w:szCs w:val="28"/>
        </w:rPr>
        <w:t xml:space="preserve"> before being inspected and approved, it shall be uncovered for inspection at the cost and expense of</w:t>
      </w:r>
      <w:r w:rsidR="007277F2" w:rsidRPr="00897A1C">
        <w:rPr>
          <w:rFonts w:ascii="Baskerville Old Face" w:hAnsi="Baskerville Old Face"/>
          <w:sz w:val="24"/>
          <w:szCs w:val="28"/>
        </w:rPr>
        <w:t xml:space="preserve"> the owner of the property to b</w:t>
      </w:r>
      <w:r w:rsidRPr="00897A1C">
        <w:rPr>
          <w:rFonts w:ascii="Baskerville Old Face" w:hAnsi="Baskerville Old Face"/>
          <w:sz w:val="24"/>
          <w:szCs w:val="28"/>
        </w:rPr>
        <w:t>e</w:t>
      </w:r>
      <w:r w:rsidR="007277F2" w:rsidRPr="00897A1C">
        <w:rPr>
          <w:rFonts w:ascii="Baskerville Old Face" w:hAnsi="Baskerville Old Face"/>
          <w:sz w:val="24"/>
          <w:szCs w:val="28"/>
        </w:rPr>
        <w:t xml:space="preserve"> </w:t>
      </w:r>
      <w:r w:rsidRPr="00897A1C">
        <w:rPr>
          <w:rFonts w:ascii="Baskerville Old Face" w:hAnsi="Baskerville Old Face"/>
          <w:sz w:val="24"/>
          <w:szCs w:val="28"/>
        </w:rPr>
        <w:t>connected to the</w:t>
      </w:r>
      <w:r w:rsidR="007277F2" w:rsidRPr="00897A1C">
        <w:rPr>
          <w:rFonts w:ascii="Baskerville Old Face" w:hAnsi="Baskerville Old Face"/>
          <w:sz w:val="24"/>
          <w:szCs w:val="28"/>
        </w:rPr>
        <w:t xml:space="preserve"> public sewer.</w:t>
      </w:r>
    </w:p>
    <w:p w14:paraId="2BD3B216" w14:textId="77777777" w:rsidR="007277F2" w:rsidRPr="00897A1C" w:rsidRDefault="007277F2" w:rsidP="00D964F0">
      <w:pPr>
        <w:rPr>
          <w:rFonts w:ascii="Baskerville Old Face" w:hAnsi="Baskerville Old Face"/>
          <w:sz w:val="24"/>
          <w:szCs w:val="28"/>
        </w:rPr>
      </w:pPr>
    </w:p>
    <w:p w14:paraId="7363BB39" w14:textId="14870150" w:rsidR="007277F2" w:rsidRPr="00897A1C" w:rsidRDefault="007277F2" w:rsidP="00D964F0">
      <w:pPr>
        <w:rPr>
          <w:rFonts w:ascii="Baskerville Old Face" w:hAnsi="Baskerville Old Face"/>
          <w:sz w:val="24"/>
          <w:szCs w:val="28"/>
        </w:rPr>
      </w:pPr>
      <w:r w:rsidRPr="00897A1C">
        <w:rPr>
          <w:rFonts w:ascii="Baskerville Old Face" w:hAnsi="Baskerville Old Face"/>
          <w:sz w:val="24"/>
          <w:szCs w:val="28"/>
        </w:rPr>
        <w:tab/>
        <w:t>All excavations for the building sewer installation shall be adequately guarded with barricades and lights to protect the public from hazard.  Streets, sidewalks, parkways, and other public property disturbed in the course of the work shall be restored in a manner satisfactory to the District at the expense of the owner.</w:t>
      </w:r>
    </w:p>
    <w:p w14:paraId="7938C186" w14:textId="77777777" w:rsidR="007277F2" w:rsidRPr="00897A1C" w:rsidRDefault="007277F2" w:rsidP="00D964F0">
      <w:pPr>
        <w:rPr>
          <w:rFonts w:ascii="Baskerville Old Face" w:hAnsi="Baskerville Old Face"/>
          <w:sz w:val="24"/>
          <w:szCs w:val="28"/>
        </w:rPr>
      </w:pPr>
    </w:p>
    <w:p w14:paraId="1165236D" w14:textId="66FF2CCE" w:rsidR="007277F2" w:rsidRPr="00897A1C" w:rsidRDefault="007277F2" w:rsidP="00D964F0">
      <w:pPr>
        <w:rPr>
          <w:rFonts w:ascii="Baskerville Old Face" w:hAnsi="Baskerville Old Face"/>
          <w:sz w:val="24"/>
          <w:szCs w:val="28"/>
        </w:rPr>
      </w:pPr>
      <w:r w:rsidRPr="00897A1C">
        <w:rPr>
          <w:rFonts w:ascii="Baskerville Old Face" w:hAnsi="Baskerville Old Face"/>
          <w:sz w:val="24"/>
          <w:szCs w:val="28"/>
        </w:rPr>
        <w:tab/>
        <w:t>All Holding or Septic tanks must be emptied, then filled or removed according to Maine State law.</w:t>
      </w:r>
    </w:p>
    <w:p w14:paraId="2D80DE21" w14:textId="77777777" w:rsidR="007277F2" w:rsidRPr="00897A1C" w:rsidRDefault="007277F2" w:rsidP="00D964F0">
      <w:pPr>
        <w:rPr>
          <w:rFonts w:ascii="Baskerville Old Face" w:hAnsi="Baskerville Old Face"/>
          <w:sz w:val="24"/>
          <w:szCs w:val="28"/>
        </w:rPr>
      </w:pPr>
    </w:p>
    <w:p w14:paraId="43D65461" w14:textId="13F808A4" w:rsidR="007277F2" w:rsidRPr="00897A1C" w:rsidRDefault="007277F2" w:rsidP="007277F2">
      <w:pPr>
        <w:jc w:val="center"/>
        <w:rPr>
          <w:rFonts w:ascii="Baskerville Old Face" w:hAnsi="Baskerville Old Face"/>
          <w:i/>
          <w:sz w:val="24"/>
          <w:szCs w:val="28"/>
        </w:rPr>
      </w:pPr>
      <w:r w:rsidRPr="00897A1C">
        <w:rPr>
          <w:rFonts w:ascii="Baskerville Old Face" w:hAnsi="Baskerville Old Face"/>
          <w:i/>
          <w:sz w:val="24"/>
          <w:szCs w:val="28"/>
        </w:rPr>
        <w:t>Please contact the trustees with any questions or concerns</w:t>
      </w:r>
      <w:r w:rsidR="00976009" w:rsidRPr="00897A1C">
        <w:rPr>
          <w:rFonts w:ascii="Baskerville Old Face" w:hAnsi="Baskerville Old Face"/>
          <w:i/>
          <w:sz w:val="24"/>
          <w:szCs w:val="28"/>
        </w:rPr>
        <w:t xml:space="preserve">.  </w:t>
      </w:r>
      <w:r w:rsidR="00976009" w:rsidRPr="00897A1C">
        <w:rPr>
          <w:rFonts w:ascii="Baskerville Old Face" w:hAnsi="Baskerville Old Face"/>
          <w:sz w:val="24"/>
          <w:szCs w:val="28"/>
        </w:rPr>
        <w:t>Thank you.</w:t>
      </w:r>
    </w:p>
    <w:p w14:paraId="106FF684" w14:textId="77777777" w:rsidR="007277F2" w:rsidRPr="00897A1C" w:rsidRDefault="007277F2" w:rsidP="007277F2">
      <w:pPr>
        <w:jc w:val="center"/>
        <w:rPr>
          <w:rFonts w:ascii="Baskerville Old Face" w:hAnsi="Baskerville Old Face"/>
          <w:i/>
          <w:sz w:val="24"/>
          <w:szCs w:val="28"/>
        </w:rPr>
      </w:pPr>
    </w:p>
    <w:p w14:paraId="0D8F649A" w14:textId="04538A94" w:rsidR="00976009" w:rsidRPr="00897A1C" w:rsidRDefault="00976009" w:rsidP="007277F2">
      <w:pPr>
        <w:rPr>
          <w:rFonts w:ascii="Baskerville Old Face" w:hAnsi="Baskerville Old Face"/>
          <w:sz w:val="24"/>
          <w:szCs w:val="28"/>
        </w:rPr>
      </w:pPr>
      <w:r w:rsidRPr="00897A1C">
        <w:rPr>
          <w:rFonts w:ascii="Baskerville Old Face" w:hAnsi="Baskerville Old Face"/>
          <w:sz w:val="24"/>
          <w:szCs w:val="28"/>
        </w:rPr>
        <w:t xml:space="preserve">*Paul Lippman (207-789-5464)  </w:t>
      </w:r>
      <w:r w:rsidR="007277F2" w:rsidRPr="00897A1C">
        <w:rPr>
          <w:rFonts w:ascii="Baskerville Old Face" w:hAnsi="Baskerville Old Face"/>
          <w:sz w:val="24"/>
          <w:szCs w:val="28"/>
        </w:rPr>
        <w:t>*Marc Impagliazzo (401-339-979)</w:t>
      </w:r>
      <w:r w:rsidRPr="00897A1C">
        <w:rPr>
          <w:rFonts w:ascii="Baskerville Old Face" w:hAnsi="Baskerville Old Face"/>
          <w:sz w:val="24"/>
          <w:szCs w:val="28"/>
        </w:rPr>
        <w:t xml:space="preserve">  *Chris Nickerson (973-214-0939) </w:t>
      </w:r>
      <w:r w:rsidRPr="00897A1C">
        <w:rPr>
          <w:rFonts w:ascii="Baskerville Old Face" w:hAnsi="Baskerville Old Face"/>
          <w:sz w:val="24"/>
          <w:szCs w:val="28"/>
        </w:rPr>
        <w:br/>
      </w:r>
    </w:p>
    <w:p w14:paraId="666E8020" w14:textId="77777777" w:rsidR="00976009" w:rsidRPr="00897A1C" w:rsidRDefault="00976009" w:rsidP="007277F2">
      <w:pPr>
        <w:rPr>
          <w:rFonts w:ascii="Baskerville Old Face" w:hAnsi="Baskerville Old Face"/>
          <w:sz w:val="24"/>
          <w:szCs w:val="28"/>
        </w:rPr>
      </w:pPr>
    </w:p>
    <w:p w14:paraId="03A97460" w14:textId="77777777" w:rsidR="00897A1C" w:rsidRDefault="00897A1C" w:rsidP="00976009">
      <w:pPr>
        <w:jc w:val="center"/>
        <w:rPr>
          <w:rFonts w:ascii="Baskerville Old Face" w:hAnsi="Baskerville Old Face"/>
          <w:sz w:val="28"/>
          <w:szCs w:val="28"/>
        </w:rPr>
      </w:pPr>
    </w:p>
    <w:p w14:paraId="575AEB21" w14:textId="4B3F4EBE" w:rsidR="00D964F0" w:rsidRPr="00897A1C" w:rsidRDefault="00D964F0" w:rsidP="00976009">
      <w:pPr>
        <w:jc w:val="center"/>
        <w:rPr>
          <w:rFonts w:ascii="Baskerville Old Face" w:hAnsi="Baskerville Old Face"/>
          <w:sz w:val="24"/>
          <w:szCs w:val="28"/>
        </w:rPr>
      </w:pPr>
      <w:r w:rsidRPr="00897A1C">
        <w:rPr>
          <w:rFonts w:ascii="Baskerville Old Face" w:hAnsi="Baskerville Old Face"/>
          <w:sz w:val="28"/>
          <w:szCs w:val="28"/>
        </w:rPr>
        <w:t>Spec Sheet</w:t>
      </w:r>
      <w:r w:rsidR="002B2025" w:rsidRPr="00897A1C">
        <w:rPr>
          <w:rFonts w:ascii="Baskerville Old Face" w:hAnsi="Baskerville Old Face"/>
          <w:sz w:val="28"/>
          <w:szCs w:val="28"/>
        </w:rPr>
        <w:t xml:space="preserve"> for Connections</w:t>
      </w:r>
    </w:p>
    <w:p w14:paraId="220B1D25" w14:textId="77777777" w:rsidR="00D964F0" w:rsidRPr="00897A1C" w:rsidRDefault="00D964F0" w:rsidP="00A77C99">
      <w:pPr>
        <w:rPr>
          <w:rFonts w:ascii="Baskerville Old Face" w:hAnsi="Baskerville Old Face"/>
          <w:sz w:val="24"/>
          <w:szCs w:val="28"/>
        </w:rPr>
      </w:pPr>
    </w:p>
    <w:p w14:paraId="1D3C0A5D" w14:textId="4FF636E4" w:rsidR="00A77C99" w:rsidRPr="00845DEC" w:rsidRDefault="00665F40" w:rsidP="00A77C99">
      <w:pPr>
        <w:rPr>
          <w:rFonts w:ascii="Baskerville Old Face" w:hAnsi="Baskerville Old Face"/>
          <w:b/>
          <w:sz w:val="24"/>
          <w:szCs w:val="28"/>
          <w:u w:val="single"/>
        </w:rPr>
      </w:pPr>
      <w:r w:rsidRPr="00845DEC">
        <w:rPr>
          <w:rFonts w:ascii="Baskerville Old Face" w:hAnsi="Baskerville Old Face"/>
          <w:b/>
          <w:sz w:val="24"/>
          <w:szCs w:val="28"/>
          <w:u w:val="single"/>
        </w:rPr>
        <w:t>G</w:t>
      </w:r>
      <w:r w:rsidR="000936D0" w:rsidRPr="00845DEC">
        <w:rPr>
          <w:rFonts w:ascii="Baskerville Old Face" w:hAnsi="Baskerville Old Face"/>
          <w:b/>
          <w:sz w:val="24"/>
          <w:szCs w:val="28"/>
          <w:u w:val="single"/>
        </w:rPr>
        <w:t>ravity</w:t>
      </w:r>
      <w:r w:rsidR="00A77C99" w:rsidRPr="00845DEC">
        <w:rPr>
          <w:rFonts w:ascii="Baskerville Old Face" w:hAnsi="Baskerville Old Face"/>
          <w:b/>
          <w:sz w:val="24"/>
          <w:szCs w:val="28"/>
          <w:u w:val="single"/>
        </w:rPr>
        <w:t xml:space="preserve"> Sewer Service:</w:t>
      </w:r>
    </w:p>
    <w:p w14:paraId="19B7EEB6" w14:textId="77777777" w:rsidR="00A77C99" w:rsidRPr="00897A1C" w:rsidRDefault="00A77C99" w:rsidP="00A77C99">
      <w:pPr>
        <w:rPr>
          <w:rFonts w:ascii="Baskerville Old Face" w:hAnsi="Baskerville Old Face"/>
          <w:sz w:val="24"/>
          <w:szCs w:val="28"/>
        </w:rPr>
      </w:pPr>
    </w:p>
    <w:p w14:paraId="7A5C56BC" w14:textId="0844B7AE" w:rsidR="00A77C99" w:rsidRPr="00897A1C" w:rsidRDefault="00A77C99" w:rsidP="00A77C99">
      <w:pPr>
        <w:rPr>
          <w:rFonts w:ascii="Baskerville Old Face" w:hAnsi="Baskerville Old Face"/>
          <w:sz w:val="24"/>
          <w:szCs w:val="28"/>
        </w:rPr>
      </w:pPr>
      <w:r w:rsidRPr="00897A1C">
        <w:rPr>
          <w:rFonts w:ascii="Baskerville Old Face" w:hAnsi="Baskerville Old Face"/>
          <w:sz w:val="24"/>
          <w:szCs w:val="28"/>
        </w:rPr>
        <w:t>Install SDR35 PVC piping from building to service lateral stub that has already been installed from the new sewer collection up to the edge of the right-of-way.</w:t>
      </w:r>
    </w:p>
    <w:p w14:paraId="14CD01AB" w14:textId="77777777" w:rsidR="00A77C99" w:rsidRPr="00897A1C" w:rsidRDefault="00A77C99" w:rsidP="00A77C99">
      <w:pPr>
        <w:rPr>
          <w:rFonts w:ascii="Baskerville Old Face" w:hAnsi="Baskerville Old Face"/>
          <w:sz w:val="24"/>
          <w:szCs w:val="28"/>
        </w:rPr>
      </w:pPr>
    </w:p>
    <w:p w14:paraId="587C0A1D" w14:textId="77777777" w:rsidR="005754B0" w:rsidRPr="00897A1C" w:rsidRDefault="00A77C99" w:rsidP="00A77C99">
      <w:pPr>
        <w:rPr>
          <w:rFonts w:ascii="Baskerville Old Face" w:hAnsi="Baskerville Old Face"/>
          <w:sz w:val="24"/>
          <w:szCs w:val="28"/>
        </w:rPr>
      </w:pPr>
      <w:r w:rsidRPr="00897A1C">
        <w:rPr>
          <w:rFonts w:ascii="Baskerville Old Face" w:hAnsi="Baskerville Old Face"/>
          <w:sz w:val="24"/>
          <w:szCs w:val="28"/>
        </w:rPr>
        <w:t>R</w:t>
      </w:r>
      <w:r w:rsidR="00665F40" w:rsidRPr="00897A1C">
        <w:rPr>
          <w:rFonts w:ascii="Baskerville Old Face" w:hAnsi="Baskerville Old Face"/>
          <w:sz w:val="24"/>
          <w:szCs w:val="28"/>
        </w:rPr>
        <w:t>esidential</w:t>
      </w:r>
      <w:r w:rsidRPr="00897A1C">
        <w:rPr>
          <w:rFonts w:ascii="Baskerville Old Face" w:hAnsi="Baskerville Old Face"/>
          <w:sz w:val="24"/>
          <w:szCs w:val="28"/>
        </w:rPr>
        <w:t xml:space="preserve"> Connections:</w:t>
      </w:r>
    </w:p>
    <w:p w14:paraId="17C5CB3D" w14:textId="049FA99B" w:rsidR="00A77C99" w:rsidRPr="00897A1C" w:rsidRDefault="00A77C99" w:rsidP="00A77C99">
      <w:pPr>
        <w:rPr>
          <w:rFonts w:ascii="Baskerville Old Face" w:hAnsi="Baskerville Old Face"/>
          <w:sz w:val="24"/>
          <w:szCs w:val="28"/>
        </w:rPr>
      </w:pPr>
      <w:r w:rsidRPr="00897A1C">
        <w:rPr>
          <w:rFonts w:ascii="Baskerville Old Face" w:hAnsi="Baskerville Old Face"/>
          <w:sz w:val="24"/>
          <w:szCs w:val="28"/>
        </w:rPr>
        <w:t>Install 4" SDR35 PVC piping from building to service lateral stub.</w:t>
      </w:r>
    </w:p>
    <w:p w14:paraId="7EC21E3F" w14:textId="77777777" w:rsidR="00A77C99" w:rsidRPr="00897A1C" w:rsidRDefault="00A77C99" w:rsidP="00A77C99">
      <w:pPr>
        <w:rPr>
          <w:rFonts w:ascii="Baskerville Old Face" w:hAnsi="Baskerville Old Face"/>
          <w:sz w:val="24"/>
          <w:szCs w:val="28"/>
        </w:rPr>
      </w:pPr>
    </w:p>
    <w:p w14:paraId="647E1B14" w14:textId="77777777" w:rsidR="005754B0" w:rsidRPr="00897A1C" w:rsidRDefault="00A77C99" w:rsidP="00665F40">
      <w:pPr>
        <w:rPr>
          <w:rFonts w:ascii="Baskerville Old Face" w:hAnsi="Baskerville Old Face"/>
          <w:sz w:val="24"/>
          <w:szCs w:val="28"/>
        </w:rPr>
      </w:pPr>
      <w:r w:rsidRPr="00897A1C">
        <w:rPr>
          <w:rFonts w:ascii="Baskerville Old Face" w:hAnsi="Baskerville Old Face"/>
          <w:sz w:val="24"/>
          <w:szCs w:val="28"/>
        </w:rPr>
        <w:t>C</w:t>
      </w:r>
      <w:r w:rsidR="00665F40" w:rsidRPr="00897A1C">
        <w:rPr>
          <w:rFonts w:ascii="Baskerville Old Face" w:hAnsi="Baskerville Old Face"/>
          <w:sz w:val="24"/>
          <w:szCs w:val="28"/>
        </w:rPr>
        <w:t>ommercial</w:t>
      </w:r>
      <w:r w:rsidRPr="00897A1C">
        <w:rPr>
          <w:rFonts w:ascii="Baskerville Old Face" w:hAnsi="Baskerville Old Face"/>
          <w:sz w:val="24"/>
          <w:szCs w:val="28"/>
        </w:rPr>
        <w:t xml:space="preserve"> Connecti</w:t>
      </w:r>
      <w:r w:rsidR="005754B0" w:rsidRPr="00897A1C">
        <w:rPr>
          <w:rFonts w:ascii="Baskerville Old Face" w:hAnsi="Baskerville Old Face"/>
          <w:sz w:val="24"/>
          <w:szCs w:val="28"/>
        </w:rPr>
        <w:t>ons:</w:t>
      </w:r>
    </w:p>
    <w:p w14:paraId="656D7DAE" w14:textId="2BDDBCA6" w:rsidR="00665F40" w:rsidRPr="00897A1C" w:rsidRDefault="005754B0" w:rsidP="00665F40">
      <w:pPr>
        <w:rPr>
          <w:rFonts w:ascii="Baskerville Old Face" w:hAnsi="Baskerville Old Face"/>
          <w:sz w:val="24"/>
          <w:szCs w:val="28"/>
        </w:rPr>
      </w:pPr>
      <w:r w:rsidRPr="00897A1C">
        <w:rPr>
          <w:rFonts w:ascii="Baskerville Old Face" w:hAnsi="Baskerville Old Face"/>
          <w:sz w:val="24"/>
          <w:szCs w:val="28"/>
        </w:rPr>
        <w:t>Install 6" SDR35 PVC piping from building to service lateral stub.</w:t>
      </w:r>
    </w:p>
    <w:p w14:paraId="7FE245DE" w14:textId="77777777" w:rsidR="00665F40" w:rsidRPr="00897A1C" w:rsidRDefault="00665F40" w:rsidP="00665F40">
      <w:pPr>
        <w:rPr>
          <w:rFonts w:ascii="Baskerville Old Face" w:hAnsi="Baskerville Old Face"/>
          <w:sz w:val="28"/>
          <w:szCs w:val="28"/>
        </w:rPr>
      </w:pPr>
    </w:p>
    <w:p w14:paraId="759A4317" w14:textId="6C6E4B01" w:rsidR="00665F40" w:rsidRPr="00897A1C" w:rsidRDefault="00A822FB" w:rsidP="00665F40">
      <w:pPr>
        <w:rPr>
          <w:rFonts w:ascii="Baskerville Old Face" w:hAnsi="Baskerville Old Face"/>
          <w:sz w:val="24"/>
        </w:rPr>
      </w:pPr>
      <w:r w:rsidRPr="00897A1C">
        <w:rPr>
          <w:rFonts w:ascii="Baskerville Old Face" w:hAnsi="Baskerville Old Face"/>
          <w:sz w:val="24"/>
        </w:rPr>
        <w:t>Minimum slope of 1/8 per foot</w:t>
      </w:r>
      <w:r w:rsidR="00C71574" w:rsidRPr="00897A1C">
        <w:rPr>
          <w:rFonts w:ascii="Baskerville Old Face" w:hAnsi="Baskerville Old Face"/>
          <w:sz w:val="24"/>
        </w:rPr>
        <w:t>;</w:t>
      </w:r>
      <w:r w:rsidR="00665F40" w:rsidRPr="00897A1C">
        <w:rPr>
          <w:rFonts w:ascii="Baskerville Old Face" w:hAnsi="Baskerville Old Face"/>
          <w:sz w:val="24"/>
        </w:rPr>
        <w:t xml:space="preserve"> install per typical pipe trench detail (</w:t>
      </w:r>
      <w:r w:rsidR="000936D0" w:rsidRPr="00897A1C">
        <w:rPr>
          <w:rFonts w:ascii="Baskerville Old Face" w:hAnsi="Baskerville Old Face"/>
          <w:sz w:val="24"/>
        </w:rPr>
        <w:t>see attached).</w:t>
      </w:r>
    </w:p>
    <w:p w14:paraId="3D84389C" w14:textId="77777777" w:rsidR="00897A1C" w:rsidRPr="00897A1C" w:rsidRDefault="00897A1C" w:rsidP="00665F40">
      <w:pPr>
        <w:rPr>
          <w:rFonts w:ascii="Baskerville Old Face" w:hAnsi="Baskerville Old Face"/>
          <w:sz w:val="24"/>
        </w:rPr>
      </w:pPr>
    </w:p>
    <w:p w14:paraId="147C8840" w14:textId="06FBF1E2" w:rsidR="00897A1C" w:rsidRPr="00897A1C" w:rsidRDefault="00897A1C" w:rsidP="00665F40">
      <w:pPr>
        <w:rPr>
          <w:rFonts w:ascii="Baskerville Old Face" w:hAnsi="Baskerville Old Face"/>
          <w:sz w:val="24"/>
        </w:rPr>
      </w:pPr>
      <w:r w:rsidRPr="00897A1C">
        <w:rPr>
          <w:rFonts w:ascii="Baskerville Old Face" w:hAnsi="Baskerville Old Face"/>
          <w:sz w:val="24"/>
        </w:rPr>
        <w:t>Any pipe installed at an elevation less than four (4) ft. deep must be insulated with 2" rigid foam.</w:t>
      </w:r>
    </w:p>
    <w:p w14:paraId="0A7E78D5" w14:textId="77777777" w:rsidR="000936D0" w:rsidRPr="00897A1C" w:rsidRDefault="000936D0" w:rsidP="00665F40">
      <w:pPr>
        <w:rPr>
          <w:rFonts w:ascii="Baskerville Old Face" w:hAnsi="Baskerville Old Face"/>
          <w:sz w:val="24"/>
        </w:rPr>
      </w:pPr>
    </w:p>
    <w:p w14:paraId="30EE428B" w14:textId="62B14582" w:rsidR="000936D0" w:rsidRPr="00897A1C" w:rsidRDefault="000936D0" w:rsidP="00665F40">
      <w:pPr>
        <w:rPr>
          <w:rFonts w:ascii="Baskerville Old Face" w:hAnsi="Baskerville Old Face"/>
          <w:sz w:val="24"/>
        </w:rPr>
      </w:pPr>
      <w:r w:rsidRPr="00897A1C">
        <w:rPr>
          <w:rFonts w:ascii="Baskerville Old Face" w:hAnsi="Baskerville Old Face"/>
          <w:sz w:val="24"/>
        </w:rPr>
        <w:t>Install gravity cleanouts at each bend greater than 45 degrees per gravity lateral cleanout detail or at 100 ft. maximum intervals (see attached).</w:t>
      </w:r>
    </w:p>
    <w:p w14:paraId="1C585728" w14:textId="77777777" w:rsidR="000936D0" w:rsidRPr="00897A1C" w:rsidRDefault="000936D0" w:rsidP="00665F40">
      <w:pPr>
        <w:rPr>
          <w:rFonts w:ascii="Baskerville Old Face" w:hAnsi="Baskerville Old Face"/>
          <w:sz w:val="24"/>
        </w:rPr>
      </w:pPr>
    </w:p>
    <w:p w14:paraId="04146BBB" w14:textId="1E75A261" w:rsidR="000936D0" w:rsidRPr="00897A1C" w:rsidRDefault="000936D0" w:rsidP="00665F40">
      <w:pPr>
        <w:rPr>
          <w:rFonts w:ascii="Baskerville Old Face" w:hAnsi="Baskerville Old Face"/>
          <w:sz w:val="24"/>
        </w:rPr>
      </w:pPr>
      <w:r w:rsidRPr="00897A1C">
        <w:rPr>
          <w:rFonts w:ascii="Baskerville Old Face" w:hAnsi="Baskerville Old Face"/>
          <w:sz w:val="24"/>
        </w:rPr>
        <w:t>Acceptable fittings for connection to service lateral stub:</w:t>
      </w:r>
    </w:p>
    <w:p w14:paraId="21E3149E" w14:textId="1F9ABFC7" w:rsidR="000936D0" w:rsidRPr="00897A1C" w:rsidRDefault="000936D0" w:rsidP="00665F40">
      <w:pPr>
        <w:rPr>
          <w:rFonts w:ascii="Baskerville Old Face" w:hAnsi="Baskerville Old Face"/>
          <w:sz w:val="24"/>
        </w:rPr>
      </w:pPr>
      <w:r w:rsidRPr="00897A1C">
        <w:rPr>
          <w:rFonts w:ascii="Baskerville Old Face" w:hAnsi="Baskerville Old Face"/>
          <w:sz w:val="24"/>
        </w:rPr>
        <w:tab/>
        <w:t>6" SDR35 PVC push -on joint fittings</w:t>
      </w:r>
    </w:p>
    <w:p w14:paraId="749AE4B9" w14:textId="77777777" w:rsidR="005754B0" w:rsidRPr="00897A1C" w:rsidRDefault="005754B0" w:rsidP="00665F40">
      <w:pPr>
        <w:rPr>
          <w:rFonts w:ascii="Baskerville Old Face" w:hAnsi="Baskerville Old Face"/>
          <w:sz w:val="24"/>
        </w:rPr>
      </w:pPr>
    </w:p>
    <w:p w14:paraId="0EBBE89F" w14:textId="0D06F4D5" w:rsidR="000936D0" w:rsidRPr="00897A1C" w:rsidRDefault="0022467A" w:rsidP="00665F40">
      <w:pPr>
        <w:rPr>
          <w:rFonts w:ascii="Baskerville Old Face" w:hAnsi="Baskerville Old Face"/>
          <w:sz w:val="24"/>
        </w:rPr>
      </w:pPr>
      <w:r w:rsidRPr="00897A1C">
        <w:rPr>
          <w:rFonts w:ascii="Baskerville Old Face" w:hAnsi="Baskerville Old Face"/>
          <w:sz w:val="24"/>
        </w:rPr>
        <w:t>Vendors:</w:t>
      </w:r>
    </w:p>
    <w:p w14:paraId="7D790F0A" w14:textId="0F73CD92" w:rsidR="000936D0" w:rsidRPr="00897A1C" w:rsidRDefault="000936D0" w:rsidP="00665F40">
      <w:pPr>
        <w:rPr>
          <w:rFonts w:ascii="Baskerville Old Face" w:hAnsi="Baskerville Old Face"/>
          <w:sz w:val="24"/>
        </w:rPr>
      </w:pPr>
      <w:r w:rsidRPr="00897A1C">
        <w:rPr>
          <w:rFonts w:ascii="Baskerville Old Face" w:hAnsi="Baskerville Old Face"/>
          <w:sz w:val="24"/>
        </w:rPr>
        <w:t xml:space="preserve">Everett </w:t>
      </w:r>
      <w:r w:rsidR="00976009" w:rsidRPr="00897A1C">
        <w:rPr>
          <w:rFonts w:ascii="Baskerville Old Face" w:hAnsi="Baskerville Old Face"/>
          <w:sz w:val="24"/>
        </w:rPr>
        <w:t xml:space="preserve">J Prescott Inc. (EJP) </w:t>
      </w:r>
      <w:r w:rsidRPr="00897A1C">
        <w:rPr>
          <w:rFonts w:ascii="Baskerville Old Face" w:hAnsi="Baskerville Old Face"/>
          <w:sz w:val="24"/>
        </w:rPr>
        <w:t>207-582-2006</w:t>
      </w:r>
    </w:p>
    <w:p w14:paraId="2A5C99A6" w14:textId="4E1B529E" w:rsidR="000936D0" w:rsidRPr="00897A1C" w:rsidRDefault="00976009" w:rsidP="00665F40">
      <w:pPr>
        <w:rPr>
          <w:rFonts w:ascii="Baskerville Old Face" w:hAnsi="Baskerville Old Face"/>
          <w:sz w:val="24"/>
        </w:rPr>
      </w:pPr>
      <w:r w:rsidRPr="00897A1C">
        <w:rPr>
          <w:rFonts w:ascii="Baskerville Old Face" w:hAnsi="Baskerville Old Face"/>
          <w:sz w:val="24"/>
        </w:rPr>
        <w:t xml:space="preserve">F.W. Webb </w:t>
      </w:r>
      <w:r w:rsidR="000936D0" w:rsidRPr="00897A1C">
        <w:rPr>
          <w:rFonts w:ascii="Baskerville Old Face" w:hAnsi="Baskerville Old Face"/>
          <w:sz w:val="24"/>
        </w:rPr>
        <w:t>207-594-6200</w:t>
      </w:r>
    </w:p>
    <w:p w14:paraId="47A05388" w14:textId="77777777" w:rsidR="000936D0" w:rsidRPr="00897A1C" w:rsidRDefault="000936D0" w:rsidP="00665F40">
      <w:pPr>
        <w:rPr>
          <w:rFonts w:ascii="Baskerville Old Face" w:hAnsi="Baskerville Old Face"/>
          <w:sz w:val="24"/>
        </w:rPr>
      </w:pPr>
    </w:p>
    <w:p w14:paraId="6CB16457" w14:textId="1DD64DB3" w:rsidR="000936D0" w:rsidRPr="00897A1C" w:rsidRDefault="000936D0" w:rsidP="00665F40">
      <w:pPr>
        <w:rPr>
          <w:rFonts w:ascii="Baskerville Old Face" w:hAnsi="Baskerville Old Face"/>
          <w:sz w:val="24"/>
        </w:rPr>
      </w:pPr>
      <w:r w:rsidRPr="00897A1C">
        <w:rPr>
          <w:rFonts w:ascii="Baskerville Old Face" w:hAnsi="Baskerville Old Face"/>
          <w:sz w:val="24"/>
        </w:rPr>
        <w:t>Install erosion controls as required</w:t>
      </w:r>
      <w:r w:rsidR="005754B0" w:rsidRPr="00897A1C">
        <w:rPr>
          <w:rFonts w:ascii="Baskerville Old Face" w:hAnsi="Baskerville Old Face"/>
          <w:sz w:val="24"/>
        </w:rPr>
        <w:t xml:space="preserve"> (se</w:t>
      </w:r>
      <w:r w:rsidR="00D964F0" w:rsidRPr="00897A1C">
        <w:rPr>
          <w:rFonts w:ascii="Baskerville Old Face" w:hAnsi="Baskerville Old Face"/>
          <w:sz w:val="24"/>
        </w:rPr>
        <w:t>e</w:t>
      </w:r>
      <w:r w:rsidR="005754B0" w:rsidRPr="00897A1C">
        <w:rPr>
          <w:rFonts w:ascii="Baskerville Old Face" w:hAnsi="Baskerville Old Face"/>
          <w:sz w:val="24"/>
        </w:rPr>
        <w:t xml:space="preserve"> attached).</w:t>
      </w:r>
    </w:p>
    <w:p w14:paraId="21341F1E" w14:textId="77777777" w:rsidR="005754B0" w:rsidRPr="00897A1C" w:rsidRDefault="005754B0" w:rsidP="00665F40">
      <w:pPr>
        <w:rPr>
          <w:rFonts w:ascii="Baskerville Old Face" w:hAnsi="Baskerville Old Face"/>
          <w:sz w:val="24"/>
        </w:rPr>
      </w:pPr>
    </w:p>
    <w:p w14:paraId="2E86D3AA" w14:textId="68A209D7" w:rsidR="005754B0" w:rsidRPr="00897A1C" w:rsidRDefault="005754B0" w:rsidP="00665F40">
      <w:pPr>
        <w:rPr>
          <w:rFonts w:ascii="Baskerville Old Face" w:hAnsi="Baskerville Old Face"/>
          <w:sz w:val="24"/>
        </w:rPr>
      </w:pPr>
      <w:r w:rsidRPr="00897A1C">
        <w:rPr>
          <w:rFonts w:ascii="Baskerville Old Face" w:hAnsi="Baskerville Old Face"/>
          <w:sz w:val="24"/>
        </w:rPr>
        <w:t>Restore all existing surfaces (gravel, bituminous pavement, grass, etc</w:t>
      </w:r>
      <w:r w:rsidR="00976009" w:rsidRPr="00897A1C">
        <w:rPr>
          <w:rFonts w:ascii="Baskerville Old Face" w:hAnsi="Baskerville Old Face"/>
          <w:sz w:val="24"/>
        </w:rPr>
        <w:t>.</w:t>
      </w:r>
      <w:r w:rsidRPr="00897A1C">
        <w:rPr>
          <w:rFonts w:ascii="Baskerville Old Face" w:hAnsi="Baskerville Old Face"/>
          <w:sz w:val="24"/>
        </w:rPr>
        <w:t>) to existing conditions (see attached).</w:t>
      </w:r>
    </w:p>
    <w:p w14:paraId="7F442CBF" w14:textId="77777777" w:rsidR="005754B0" w:rsidRPr="00897A1C" w:rsidRDefault="005754B0" w:rsidP="00665F40">
      <w:pPr>
        <w:rPr>
          <w:rFonts w:ascii="Baskerville Old Face" w:hAnsi="Baskerville Old Face"/>
          <w:sz w:val="24"/>
        </w:rPr>
      </w:pPr>
    </w:p>
    <w:p w14:paraId="754584CA" w14:textId="77777777" w:rsidR="005754B0" w:rsidRPr="00897A1C" w:rsidRDefault="005754B0" w:rsidP="00665F40">
      <w:pPr>
        <w:rPr>
          <w:rFonts w:ascii="Baskerville Old Face" w:hAnsi="Baskerville Old Face"/>
          <w:sz w:val="24"/>
          <w:u w:val="single"/>
        </w:rPr>
      </w:pPr>
    </w:p>
    <w:p w14:paraId="070435B1" w14:textId="77777777" w:rsidR="005754B0" w:rsidRPr="00897A1C" w:rsidRDefault="005754B0" w:rsidP="00665F40">
      <w:pPr>
        <w:rPr>
          <w:rFonts w:ascii="Baskerville Old Face" w:hAnsi="Baskerville Old Face"/>
          <w:sz w:val="24"/>
          <w:u w:val="single"/>
        </w:rPr>
      </w:pPr>
    </w:p>
    <w:p w14:paraId="478C87F7" w14:textId="77777777" w:rsidR="005754B0" w:rsidRPr="00897A1C" w:rsidRDefault="005754B0" w:rsidP="00665F40">
      <w:pPr>
        <w:rPr>
          <w:rFonts w:ascii="Baskerville Old Face" w:hAnsi="Baskerville Old Face"/>
          <w:sz w:val="24"/>
          <w:u w:val="single"/>
        </w:rPr>
      </w:pPr>
    </w:p>
    <w:p w14:paraId="7548DF33" w14:textId="77777777" w:rsidR="005754B0" w:rsidRPr="00897A1C" w:rsidRDefault="005754B0" w:rsidP="00665F40">
      <w:pPr>
        <w:rPr>
          <w:rFonts w:ascii="Baskerville Old Face" w:hAnsi="Baskerville Old Face"/>
          <w:sz w:val="24"/>
          <w:u w:val="single"/>
        </w:rPr>
      </w:pPr>
    </w:p>
    <w:p w14:paraId="07A7AAE1" w14:textId="77777777" w:rsidR="005754B0" w:rsidRPr="00897A1C" w:rsidRDefault="005754B0" w:rsidP="00665F40">
      <w:pPr>
        <w:rPr>
          <w:rFonts w:ascii="Baskerville Old Face" w:hAnsi="Baskerville Old Face"/>
          <w:sz w:val="24"/>
          <w:u w:val="single"/>
        </w:rPr>
      </w:pPr>
    </w:p>
    <w:p w14:paraId="56BCA45E" w14:textId="77777777" w:rsidR="00976009" w:rsidRPr="00897A1C" w:rsidRDefault="00976009" w:rsidP="00665F40">
      <w:pPr>
        <w:rPr>
          <w:rFonts w:ascii="Baskerville Old Face" w:hAnsi="Baskerville Old Face"/>
          <w:sz w:val="24"/>
          <w:u w:val="single"/>
        </w:rPr>
      </w:pPr>
    </w:p>
    <w:p w14:paraId="1DFA7FB8" w14:textId="77777777" w:rsidR="00976009" w:rsidRPr="00897A1C" w:rsidRDefault="00976009" w:rsidP="00665F40">
      <w:pPr>
        <w:rPr>
          <w:rFonts w:ascii="Baskerville Old Face" w:hAnsi="Baskerville Old Face"/>
          <w:sz w:val="24"/>
          <w:u w:val="single"/>
        </w:rPr>
      </w:pPr>
    </w:p>
    <w:p w14:paraId="2E0279F4" w14:textId="77777777" w:rsidR="00976009" w:rsidRPr="00897A1C" w:rsidRDefault="00976009" w:rsidP="00665F40">
      <w:pPr>
        <w:rPr>
          <w:rFonts w:ascii="Baskerville Old Face" w:hAnsi="Baskerville Old Face"/>
          <w:sz w:val="24"/>
          <w:u w:val="single"/>
        </w:rPr>
      </w:pPr>
    </w:p>
    <w:p w14:paraId="300D63C0" w14:textId="77777777" w:rsidR="00976009" w:rsidRPr="00897A1C" w:rsidRDefault="00976009" w:rsidP="00665F40">
      <w:pPr>
        <w:rPr>
          <w:rFonts w:ascii="Baskerville Old Face" w:hAnsi="Baskerville Old Face"/>
          <w:sz w:val="24"/>
          <w:u w:val="single"/>
        </w:rPr>
      </w:pPr>
    </w:p>
    <w:p w14:paraId="0CB89BFD" w14:textId="77777777" w:rsidR="00976009" w:rsidRPr="00897A1C" w:rsidRDefault="00976009" w:rsidP="00665F40">
      <w:pPr>
        <w:rPr>
          <w:rFonts w:ascii="Baskerville Old Face" w:hAnsi="Baskerville Old Face"/>
          <w:sz w:val="24"/>
          <w:u w:val="single"/>
        </w:rPr>
      </w:pPr>
    </w:p>
    <w:p w14:paraId="2144E738" w14:textId="77777777" w:rsidR="00976009" w:rsidRPr="00897A1C" w:rsidRDefault="00976009" w:rsidP="00665F40">
      <w:pPr>
        <w:rPr>
          <w:rFonts w:ascii="Baskerville Old Face" w:hAnsi="Baskerville Old Face"/>
          <w:sz w:val="24"/>
          <w:u w:val="single"/>
        </w:rPr>
      </w:pPr>
    </w:p>
    <w:p w14:paraId="6B670C8F" w14:textId="77777777" w:rsidR="00976009" w:rsidRPr="00897A1C" w:rsidRDefault="00976009" w:rsidP="00665F40">
      <w:pPr>
        <w:rPr>
          <w:rFonts w:ascii="Baskerville Old Face" w:hAnsi="Baskerville Old Face"/>
          <w:sz w:val="24"/>
          <w:u w:val="single"/>
        </w:rPr>
      </w:pPr>
    </w:p>
    <w:p w14:paraId="6B59B325" w14:textId="77777777" w:rsidR="00976009" w:rsidRPr="00897A1C" w:rsidRDefault="00976009" w:rsidP="00665F40">
      <w:pPr>
        <w:rPr>
          <w:rFonts w:ascii="Baskerville Old Face" w:hAnsi="Baskerville Old Face"/>
          <w:sz w:val="24"/>
          <w:u w:val="single"/>
        </w:rPr>
      </w:pPr>
    </w:p>
    <w:p w14:paraId="6B3A938A" w14:textId="77777777" w:rsidR="00976009" w:rsidRPr="00897A1C" w:rsidRDefault="00976009" w:rsidP="00665F40">
      <w:pPr>
        <w:rPr>
          <w:rFonts w:ascii="Baskerville Old Face" w:hAnsi="Baskerville Old Face"/>
          <w:sz w:val="24"/>
          <w:u w:val="single"/>
        </w:rPr>
      </w:pPr>
    </w:p>
    <w:p w14:paraId="413B1423" w14:textId="77777777" w:rsidR="00976009" w:rsidRPr="00897A1C" w:rsidRDefault="00976009" w:rsidP="00665F40">
      <w:pPr>
        <w:rPr>
          <w:rFonts w:ascii="Baskerville Old Face" w:hAnsi="Baskerville Old Face"/>
          <w:sz w:val="24"/>
          <w:u w:val="single"/>
        </w:rPr>
      </w:pPr>
    </w:p>
    <w:p w14:paraId="12805810" w14:textId="77777777" w:rsidR="00976009" w:rsidRPr="00897A1C" w:rsidRDefault="00976009" w:rsidP="00665F40">
      <w:pPr>
        <w:rPr>
          <w:rFonts w:ascii="Baskerville Old Face" w:hAnsi="Baskerville Old Face"/>
          <w:sz w:val="24"/>
          <w:u w:val="single"/>
        </w:rPr>
      </w:pPr>
    </w:p>
    <w:p w14:paraId="60BF0D04" w14:textId="77777777" w:rsidR="00976009" w:rsidRPr="00897A1C" w:rsidRDefault="00976009" w:rsidP="00665F40">
      <w:pPr>
        <w:rPr>
          <w:rFonts w:ascii="Baskerville Old Face" w:hAnsi="Baskerville Old Face"/>
          <w:sz w:val="24"/>
          <w:u w:val="single"/>
        </w:rPr>
      </w:pPr>
    </w:p>
    <w:p w14:paraId="1C633CEE" w14:textId="77777777" w:rsidR="00976009" w:rsidRPr="00897A1C" w:rsidRDefault="00976009" w:rsidP="00665F40">
      <w:pPr>
        <w:rPr>
          <w:rFonts w:ascii="Baskerville Old Face" w:hAnsi="Baskerville Old Face"/>
          <w:sz w:val="24"/>
          <w:u w:val="single"/>
        </w:rPr>
      </w:pPr>
    </w:p>
    <w:p w14:paraId="26252E36" w14:textId="77777777" w:rsidR="00976009" w:rsidRPr="00897A1C" w:rsidRDefault="00976009" w:rsidP="00665F40">
      <w:pPr>
        <w:rPr>
          <w:rFonts w:ascii="Baskerville Old Face" w:hAnsi="Baskerville Old Face"/>
          <w:sz w:val="24"/>
          <w:u w:val="single"/>
        </w:rPr>
      </w:pPr>
    </w:p>
    <w:p w14:paraId="7B6A867C" w14:textId="77777777" w:rsidR="00976009" w:rsidRPr="00897A1C" w:rsidRDefault="00976009" w:rsidP="00665F40">
      <w:pPr>
        <w:rPr>
          <w:rFonts w:ascii="Baskerville Old Face" w:hAnsi="Baskerville Old Face"/>
          <w:sz w:val="24"/>
          <w:u w:val="single"/>
        </w:rPr>
      </w:pPr>
    </w:p>
    <w:p w14:paraId="133E335B" w14:textId="77777777" w:rsidR="00B21A20" w:rsidRPr="00897A1C" w:rsidRDefault="00B21A20" w:rsidP="00665F40">
      <w:pPr>
        <w:rPr>
          <w:rFonts w:ascii="Baskerville Old Face" w:hAnsi="Baskerville Old Face"/>
          <w:sz w:val="24"/>
          <w:u w:val="single"/>
        </w:rPr>
      </w:pPr>
    </w:p>
    <w:p w14:paraId="7575985D" w14:textId="36517AB8" w:rsidR="005754B0" w:rsidRPr="00845DEC" w:rsidRDefault="005754B0" w:rsidP="00665F40">
      <w:pPr>
        <w:rPr>
          <w:rFonts w:ascii="Baskerville Old Face" w:hAnsi="Baskerville Old Face"/>
          <w:b/>
          <w:sz w:val="24"/>
          <w:u w:val="single"/>
        </w:rPr>
      </w:pPr>
      <w:r w:rsidRPr="00845DEC">
        <w:rPr>
          <w:rFonts w:ascii="Baskerville Old Face" w:hAnsi="Baskerville Old Face"/>
          <w:b/>
          <w:sz w:val="24"/>
          <w:u w:val="single"/>
        </w:rPr>
        <w:t>Low Pressure Sewer Service:</w:t>
      </w:r>
    </w:p>
    <w:p w14:paraId="6B40F705" w14:textId="77777777" w:rsidR="005754B0" w:rsidRPr="00897A1C" w:rsidRDefault="005754B0" w:rsidP="00665F40">
      <w:pPr>
        <w:rPr>
          <w:rFonts w:ascii="Baskerville Old Face" w:hAnsi="Baskerville Old Face"/>
          <w:sz w:val="24"/>
        </w:rPr>
      </w:pPr>
    </w:p>
    <w:p w14:paraId="6EDDC114" w14:textId="7600FE6D" w:rsidR="005754B0" w:rsidRPr="00897A1C" w:rsidRDefault="005754B0" w:rsidP="00665F40">
      <w:pPr>
        <w:rPr>
          <w:rFonts w:ascii="Baskerville Old Face" w:hAnsi="Baskerville Old Face"/>
          <w:sz w:val="24"/>
        </w:rPr>
      </w:pPr>
      <w:r w:rsidRPr="00897A1C">
        <w:rPr>
          <w:rFonts w:ascii="Baskerville Old Face" w:hAnsi="Baskerville Old Face"/>
          <w:sz w:val="24"/>
        </w:rPr>
        <w:t>Provide 2" DR11 IPS HDPE or CTS HDPE piping from grinder pump station to capped 2" DR11 HDPE lateral kit that has already been installed near the edge of the road right-of-way.</w:t>
      </w:r>
    </w:p>
    <w:p w14:paraId="211D2429" w14:textId="77777777" w:rsidR="005754B0" w:rsidRPr="00897A1C" w:rsidRDefault="005754B0" w:rsidP="00665F40">
      <w:pPr>
        <w:rPr>
          <w:rFonts w:ascii="Baskerville Old Face" w:hAnsi="Baskerville Old Face"/>
          <w:sz w:val="24"/>
        </w:rPr>
      </w:pPr>
    </w:p>
    <w:p w14:paraId="1F2D8B05" w14:textId="38B9AC6E" w:rsidR="005754B0" w:rsidRPr="00897A1C" w:rsidRDefault="00910B94" w:rsidP="00665F40">
      <w:pPr>
        <w:rPr>
          <w:rFonts w:ascii="Baskerville Old Face" w:hAnsi="Baskerville Old Face"/>
          <w:sz w:val="24"/>
        </w:rPr>
      </w:pPr>
      <w:r w:rsidRPr="00897A1C">
        <w:rPr>
          <w:rFonts w:ascii="Baskerville Old Face" w:hAnsi="Baskerville Old Face"/>
          <w:sz w:val="24"/>
        </w:rPr>
        <w:t>Residential C</w:t>
      </w:r>
      <w:r w:rsidR="005754B0" w:rsidRPr="00897A1C">
        <w:rPr>
          <w:rFonts w:ascii="Baskerville Old Face" w:hAnsi="Baskerville Old Face"/>
          <w:sz w:val="24"/>
        </w:rPr>
        <w:t>onnections:</w:t>
      </w:r>
    </w:p>
    <w:p w14:paraId="46533D40" w14:textId="6B21E7E9" w:rsidR="005754B0" w:rsidRPr="00897A1C" w:rsidRDefault="005754B0" w:rsidP="00665F40">
      <w:pPr>
        <w:rPr>
          <w:rFonts w:ascii="Baskerville Old Face" w:hAnsi="Baskerville Old Face"/>
          <w:sz w:val="24"/>
        </w:rPr>
      </w:pPr>
      <w:r w:rsidRPr="00897A1C">
        <w:rPr>
          <w:rFonts w:ascii="Baskerville Old Face" w:hAnsi="Baskerville Old Face"/>
          <w:sz w:val="24"/>
        </w:rPr>
        <w:t>Install 4" SDR35 PVC piping from building to grinder pump station.</w:t>
      </w:r>
    </w:p>
    <w:p w14:paraId="0ECAD268" w14:textId="77777777" w:rsidR="00E30052" w:rsidRPr="00897A1C" w:rsidRDefault="00E30052" w:rsidP="00665F40">
      <w:pPr>
        <w:rPr>
          <w:rFonts w:ascii="Baskerville Old Face" w:hAnsi="Baskerville Old Face"/>
          <w:sz w:val="24"/>
        </w:rPr>
      </w:pPr>
    </w:p>
    <w:p w14:paraId="15F68BEB" w14:textId="19164601" w:rsidR="00E30052" w:rsidRPr="00897A1C" w:rsidRDefault="00910B94" w:rsidP="00665F40">
      <w:pPr>
        <w:rPr>
          <w:rFonts w:ascii="Baskerville Old Face" w:hAnsi="Baskerville Old Face"/>
          <w:sz w:val="24"/>
        </w:rPr>
      </w:pPr>
      <w:r w:rsidRPr="00897A1C">
        <w:rPr>
          <w:rFonts w:ascii="Baskerville Old Face" w:hAnsi="Baskerville Old Face"/>
          <w:sz w:val="24"/>
        </w:rPr>
        <w:t>Commercial C</w:t>
      </w:r>
      <w:r w:rsidR="00E30052" w:rsidRPr="00897A1C">
        <w:rPr>
          <w:rFonts w:ascii="Baskerville Old Face" w:hAnsi="Baskerville Old Face"/>
          <w:sz w:val="24"/>
        </w:rPr>
        <w:t>onnections:</w:t>
      </w:r>
    </w:p>
    <w:p w14:paraId="2E626953" w14:textId="738FA36B" w:rsidR="00E30052" w:rsidRPr="00897A1C" w:rsidRDefault="00E30052" w:rsidP="00665F40">
      <w:pPr>
        <w:rPr>
          <w:rFonts w:ascii="Baskerville Old Face" w:hAnsi="Baskerville Old Face"/>
          <w:sz w:val="24"/>
        </w:rPr>
      </w:pPr>
      <w:r w:rsidRPr="00897A1C">
        <w:rPr>
          <w:rFonts w:ascii="Baskerville Old Face" w:hAnsi="Baskerville Old Face"/>
          <w:sz w:val="24"/>
        </w:rPr>
        <w:t>Install 6" SDR35 PVC piping from building to grinder pump station.</w:t>
      </w:r>
    </w:p>
    <w:p w14:paraId="23E57A8E" w14:textId="77777777" w:rsidR="00E30052" w:rsidRPr="00897A1C" w:rsidRDefault="00E30052" w:rsidP="00665F40">
      <w:pPr>
        <w:rPr>
          <w:rFonts w:ascii="Baskerville Old Face" w:hAnsi="Baskerville Old Face"/>
          <w:sz w:val="24"/>
        </w:rPr>
      </w:pPr>
    </w:p>
    <w:p w14:paraId="359B6D5B" w14:textId="51DFCC69" w:rsidR="00E30052" w:rsidRPr="00897A1C" w:rsidRDefault="00E30052" w:rsidP="0022467A">
      <w:pPr>
        <w:jc w:val="center"/>
        <w:rPr>
          <w:rFonts w:ascii="Baskerville Old Face" w:hAnsi="Baskerville Old Face"/>
          <w:sz w:val="24"/>
        </w:rPr>
      </w:pPr>
      <w:r w:rsidRPr="00897A1C">
        <w:rPr>
          <w:rFonts w:ascii="Baskerville Old Face" w:hAnsi="Baskerville Old Face"/>
          <w:sz w:val="24"/>
        </w:rPr>
        <w:t>Minimum slo</w:t>
      </w:r>
      <w:r w:rsidR="00C71574" w:rsidRPr="00897A1C">
        <w:rPr>
          <w:rFonts w:ascii="Baskerville Old Face" w:hAnsi="Baskerville Old Face"/>
          <w:sz w:val="24"/>
        </w:rPr>
        <w:t xml:space="preserve">pe of 1/8" per foot; </w:t>
      </w:r>
      <w:r w:rsidRPr="00897A1C">
        <w:rPr>
          <w:rFonts w:ascii="Baskerville Old Face" w:hAnsi="Baskerville Old Face"/>
          <w:sz w:val="24"/>
        </w:rPr>
        <w:t>install per typical pipe trench detail (see attached).</w:t>
      </w:r>
    </w:p>
    <w:p w14:paraId="4E303982" w14:textId="77777777" w:rsidR="00897A1C" w:rsidRPr="00897A1C" w:rsidRDefault="00897A1C" w:rsidP="0022467A">
      <w:pPr>
        <w:jc w:val="center"/>
        <w:rPr>
          <w:rFonts w:ascii="Baskerville Old Face" w:hAnsi="Baskerville Old Face"/>
          <w:sz w:val="24"/>
        </w:rPr>
      </w:pPr>
    </w:p>
    <w:p w14:paraId="49B6C4D1" w14:textId="77777777" w:rsidR="00897A1C" w:rsidRPr="00897A1C" w:rsidRDefault="00897A1C" w:rsidP="00897A1C">
      <w:pPr>
        <w:rPr>
          <w:rFonts w:ascii="Baskerville Old Face" w:hAnsi="Baskerville Old Face"/>
          <w:sz w:val="24"/>
        </w:rPr>
      </w:pPr>
      <w:r w:rsidRPr="00897A1C">
        <w:rPr>
          <w:rFonts w:ascii="Baskerville Old Face" w:hAnsi="Baskerville Old Face"/>
          <w:sz w:val="24"/>
        </w:rPr>
        <w:t>Any pipe installed at an elevation less than four (4) ft. deep must be insulated with 2" rigid foam.</w:t>
      </w:r>
    </w:p>
    <w:p w14:paraId="2B1B19BA" w14:textId="77777777" w:rsidR="00897A1C" w:rsidRPr="00897A1C" w:rsidRDefault="00897A1C" w:rsidP="00897A1C">
      <w:pPr>
        <w:rPr>
          <w:rFonts w:ascii="Baskerville Old Face" w:hAnsi="Baskerville Old Face"/>
          <w:sz w:val="24"/>
        </w:rPr>
      </w:pPr>
    </w:p>
    <w:p w14:paraId="5FC4B17E" w14:textId="77777777" w:rsidR="00E30052" w:rsidRPr="00897A1C" w:rsidRDefault="00E30052" w:rsidP="00665F40">
      <w:pPr>
        <w:rPr>
          <w:rFonts w:ascii="Baskerville Old Face" w:hAnsi="Baskerville Old Face"/>
          <w:sz w:val="24"/>
        </w:rPr>
      </w:pPr>
    </w:p>
    <w:p w14:paraId="17DA1162" w14:textId="56A06972" w:rsidR="00E30052" w:rsidRPr="00897A1C" w:rsidRDefault="00E30052" w:rsidP="00665F40">
      <w:pPr>
        <w:rPr>
          <w:rFonts w:ascii="Baskerville Old Face" w:hAnsi="Baskerville Old Face"/>
          <w:sz w:val="24"/>
        </w:rPr>
      </w:pPr>
      <w:r w:rsidRPr="00897A1C">
        <w:rPr>
          <w:rFonts w:ascii="Baskerville Old Face" w:hAnsi="Baskerville Old Face"/>
          <w:sz w:val="24"/>
        </w:rPr>
        <w:t>Acceptable</w:t>
      </w:r>
      <w:r w:rsidR="005723A5" w:rsidRPr="00897A1C">
        <w:rPr>
          <w:rFonts w:ascii="Baskerville Old Face" w:hAnsi="Baskerville Old Face"/>
          <w:sz w:val="24"/>
        </w:rPr>
        <w:t xml:space="preserve"> methods for</w:t>
      </w:r>
      <w:r w:rsidRPr="00897A1C">
        <w:rPr>
          <w:rFonts w:ascii="Baskerville Old Face" w:hAnsi="Baskerville Old Face"/>
          <w:sz w:val="24"/>
        </w:rPr>
        <w:t xml:space="preserve"> connecti</w:t>
      </w:r>
      <w:r w:rsidR="005723A5" w:rsidRPr="00897A1C">
        <w:rPr>
          <w:rFonts w:ascii="Baskerville Old Face" w:hAnsi="Baskerville Old Face"/>
          <w:sz w:val="24"/>
        </w:rPr>
        <w:t>ng the 2" DR11 HDPE</w:t>
      </w:r>
      <w:r w:rsidRPr="00897A1C">
        <w:rPr>
          <w:rFonts w:ascii="Baskerville Old Face" w:hAnsi="Baskerville Old Face"/>
          <w:sz w:val="24"/>
        </w:rPr>
        <w:t xml:space="preserve"> to service lateral stub:</w:t>
      </w:r>
    </w:p>
    <w:p w14:paraId="1B5F928A" w14:textId="77777777" w:rsidR="005723A5" w:rsidRPr="00897A1C" w:rsidRDefault="005723A5" w:rsidP="00665F40">
      <w:pPr>
        <w:rPr>
          <w:rFonts w:ascii="Baskerville Old Face" w:hAnsi="Baskerville Old Face"/>
          <w:sz w:val="24"/>
        </w:rPr>
      </w:pPr>
    </w:p>
    <w:p w14:paraId="2C21F9CE" w14:textId="0B8CF4D6" w:rsidR="005723A5" w:rsidRPr="00897A1C" w:rsidRDefault="00071792" w:rsidP="00665F40">
      <w:pPr>
        <w:rPr>
          <w:rFonts w:ascii="Baskerville Old Face" w:hAnsi="Baskerville Old Face"/>
          <w:sz w:val="24"/>
          <w:u w:val="single"/>
        </w:rPr>
      </w:pPr>
      <w:r w:rsidRPr="00897A1C">
        <w:rPr>
          <w:rFonts w:ascii="Baskerville Old Face" w:hAnsi="Baskerville Old Face"/>
          <w:sz w:val="24"/>
        </w:rPr>
        <w:tab/>
      </w:r>
      <w:r w:rsidRPr="00897A1C">
        <w:rPr>
          <w:rFonts w:ascii="Baskerville Old Face" w:hAnsi="Baskerville Old Face"/>
          <w:sz w:val="24"/>
          <w:u w:val="single"/>
        </w:rPr>
        <w:t>2" HDPE Butt-F</w:t>
      </w:r>
      <w:r w:rsidR="00E30052" w:rsidRPr="00897A1C">
        <w:rPr>
          <w:rFonts w:ascii="Baskerville Old Face" w:hAnsi="Baskerville Old Face"/>
          <w:sz w:val="24"/>
          <w:u w:val="single"/>
        </w:rPr>
        <w:t>usion</w:t>
      </w:r>
    </w:p>
    <w:p w14:paraId="62FA27BC" w14:textId="7E6431B1" w:rsidR="005723A5" w:rsidRPr="00897A1C" w:rsidRDefault="00897A1C" w:rsidP="00665F40">
      <w:pPr>
        <w:rPr>
          <w:rFonts w:ascii="Baskerville Old Face" w:hAnsi="Baskerville Old Face"/>
          <w:sz w:val="24"/>
        </w:rPr>
      </w:pPr>
      <w:r>
        <w:rPr>
          <w:rFonts w:ascii="Baskerville Old Face" w:hAnsi="Baskerville Old Face"/>
          <w:sz w:val="24"/>
        </w:rPr>
        <w:tab/>
      </w:r>
      <w:r w:rsidR="00071792" w:rsidRPr="00897A1C">
        <w:rPr>
          <w:rFonts w:ascii="Baskerville Old Face" w:hAnsi="Baskerville Old Face"/>
          <w:sz w:val="24"/>
        </w:rPr>
        <w:t>(B</w:t>
      </w:r>
      <w:r w:rsidR="005723A5" w:rsidRPr="00897A1C">
        <w:rPr>
          <w:rFonts w:ascii="Baskerville Old Face" w:hAnsi="Baskerville Old Face"/>
          <w:sz w:val="24"/>
        </w:rPr>
        <w:t>utt</w:t>
      </w:r>
      <w:r w:rsidR="00071792" w:rsidRPr="00897A1C">
        <w:rPr>
          <w:rFonts w:ascii="Baskerville Old Face" w:hAnsi="Baskerville Old Face"/>
          <w:sz w:val="24"/>
        </w:rPr>
        <w:t>-</w:t>
      </w:r>
      <w:r w:rsidR="005723A5" w:rsidRPr="00897A1C">
        <w:rPr>
          <w:rFonts w:ascii="Baskerville Old Face" w:hAnsi="Baskerville Old Face"/>
          <w:sz w:val="24"/>
        </w:rPr>
        <w:t xml:space="preserve">fusion fittings use a heated metal plate to fusion-weld two </w:t>
      </w:r>
      <w:r w:rsidR="0022467A" w:rsidRPr="00897A1C">
        <w:rPr>
          <w:rFonts w:ascii="Baskerville Old Face" w:hAnsi="Baskerville Old Face"/>
          <w:sz w:val="24"/>
        </w:rPr>
        <w:t>(2)</w:t>
      </w:r>
      <w:r w:rsidR="005723A5" w:rsidRPr="00897A1C">
        <w:rPr>
          <w:rFonts w:ascii="Baskerville Old Face" w:hAnsi="Baskerville Old Face"/>
          <w:sz w:val="24"/>
        </w:rPr>
        <w:t xml:space="preserve"> pipe</w:t>
      </w:r>
      <w:r w:rsidR="0022467A" w:rsidRPr="00897A1C">
        <w:rPr>
          <w:rFonts w:ascii="Baskerville Old Face" w:hAnsi="Baskerville Old Face"/>
          <w:sz w:val="24"/>
        </w:rPr>
        <w:t>s</w:t>
      </w:r>
      <w:r w:rsidR="005723A5" w:rsidRPr="00897A1C">
        <w:rPr>
          <w:rFonts w:ascii="Baskerville Old Face" w:hAnsi="Baskerville Old Face"/>
          <w:sz w:val="24"/>
        </w:rPr>
        <w:t xml:space="preserve"> together).</w:t>
      </w:r>
    </w:p>
    <w:p w14:paraId="39997F2C" w14:textId="77777777" w:rsidR="00071792" w:rsidRPr="00897A1C" w:rsidRDefault="00071792" w:rsidP="00665F40">
      <w:pPr>
        <w:rPr>
          <w:rFonts w:ascii="Baskerville Old Face" w:hAnsi="Baskerville Old Face"/>
          <w:sz w:val="24"/>
          <w:u w:val="single"/>
        </w:rPr>
      </w:pPr>
    </w:p>
    <w:p w14:paraId="50B0951F" w14:textId="30711CAE" w:rsidR="00071792" w:rsidRPr="00897A1C" w:rsidRDefault="00071792" w:rsidP="00665F40">
      <w:pPr>
        <w:rPr>
          <w:rFonts w:ascii="Baskerville Old Face" w:hAnsi="Baskerville Old Face"/>
          <w:sz w:val="24"/>
          <w:u w:val="single"/>
        </w:rPr>
      </w:pPr>
      <w:r w:rsidRPr="00897A1C">
        <w:rPr>
          <w:rFonts w:ascii="Baskerville Old Face" w:hAnsi="Baskerville Old Face"/>
          <w:sz w:val="24"/>
        </w:rPr>
        <w:tab/>
      </w:r>
      <w:r w:rsidRPr="00897A1C">
        <w:rPr>
          <w:rFonts w:ascii="Baskerville Old Face" w:hAnsi="Baskerville Old Face"/>
          <w:sz w:val="24"/>
          <w:u w:val="single"/>
        </w:rPr>
        <w:t>Electro-Fusion</w:t>
      </w:r>
    </w:p>
    <w:p w14:paraId="1DB034E9" w14:textId="7AC160C8" w:rsidR="00071792" w:rsidRPr="00897A1C" w:rsidRDefault="00071792" w:rsidP="00665F40">
      <w:pPr>
        <w:rPr>
          <w:rFonts w:ascii="Baskerville Old Face" w:hAnsi="Baskerville Old Face"/>
          <w:sz w:val="24"/>
        </w:rPr>
      </w:pPr>
      <w:r w:rsidRPr="00897A1C">
        <w:rPr>
          <w:rFonts w:ascii="Baskerville Old Face" w:hAnsi="Baskerville Old Face"/>
          <w:sz w:val="24"/>
        </w:rPr>
        <w:tab/>
        <w:t>(Electro-fusion couplings apply electricity to a coupling that fusion-welds two</w:t>
      </w:r>
      <w:r w:rsidR="0022467A" w:rsidRPr="00897A1C">
        <w:rPr>
          <w:rFonts w:ascii="Baskerville Old Face" w:hAnsi="Baskerville Old Face"/>
          <w:sz w:val="24"/>
        </w:rPr>
        <w:t xml:space="preserve"> (2)</w:t>
      </w:r>
      <w:r w:rsidRPr="00897A1C">
        <w:rPr>
          <w:rFonts w:ascii="Baskerville Old Face" w:hAnsi="Baskerville Old Face"/>
          <w:sz w:val="24"/>
        </w:rPr>
        <w:t xml:space="preserve"> pipes together).</w:t>
      </w:r>
    </w:p>
    <w:p w14:paraId="6E96F409" w14:textId="77777777" w:rsidR="00071792" w:rsidRPr="00897A1C" w:rsidRDefault="00071792" w:rsidP="00665F40">
      <w:pPr>
        <w:rPr>
          <w:rFonts w:ascii="Baskerville Old Face" w:hAnsi="Baskerville Old Face"/>
          <w:sz w:val="24"/>
        </w:rPr>
      </w:pPr>
    </w:p>
    <w:p w14:paraId="59812986" w14:textId="0168DDA0" w:rsidR="00071792" w:rsidRPr="00897A1C" w:rsidRDefault="00C71574" w:rsidP="00071792">
      <w:pPr>
        <w:jc w:val="center"/>
        <w:rPr>
          <w:rFonts w:ascii="Baskerville Old Face" w:hAnsi="Baskerville Old Face"/>
          <w:sz w:val="24"/>
        </w:rPr>
      </w:pPr>
      <w:r w:rsidRPr="00897A1C">
        <w:rPr>
          <w:rFonts w:ascii="Baskerville Old Face" w:hAnsi="Baskerville Old Face"/>
          <w:i/>
          <w:sz w:val="24"/>
        </w:rPr>
        <w:t>*</w:t>
      </w:r>
      <w:r w:rsidR="00071792" w:rsidRPr="00897A1C">
        <w:rPr>
          <w:rFonts w:ascii="Baskerville Old Face" w:hAnsi="Baskerville Old Face"/>
          <w:i/>
          <w:sz w:val="24"/>
        </w:rPr>
        <w:t>Both require rental of proper equipment.</w:t>
      </w:r>
    </w:p>
    <w:p w14:paraId="51244030" w14:textId="77777777" w:rsidR="0022467A" w:rsidRPr="00897A1C" w:rsidRDefault="0022467A" w:rsidP="00071792">
      <w:pPr>
        <w:jc w:val="center"/>
        <w:rPr>
          <w:rFonts w:ascii="Baskerville Old Face" w:hAnsi="Baskerville Old Face"/>
          <w:sz w:val="24"/>
        </w:rPr>
      </w:pPr>
    </w:p>
    <w:p w14:paraId="76BF40C9" w14:textId="22254693" w:rsidR="0022467A" w:rsidRPr="00897A1C" w:rsidRDefault="0022467A" w:rsidP="0022467A">
      <w:pPr>
        <w:rPr>
          <w:rFonts w:ascii="Baskerville Old Face" w:hAnsi="Baskerville Old Face"/>
          <w:sz w:val="24"/>
          <w:u w:val="single"/>
        </w:rPr>
      </w:pPr>
      <w:r w:rsidRPr="00897A1C">
        <w:rPr>
          <w:rFonts w:ascii="Baskerville Old Face" w:hAnsi="Baskerville Old Face"/>
          <w:sz w:val="24"/>
        </w:rPr>
        <w:tab/>
      </w:r>
      <w:r w:rsidRPr="00897A1C">
        <w:rPr>
          <w:rFonts w:ascii="Baskerville Old Face" w:hAnsi="Baskerville Old Face"/>
          <w:sz w:val="24"/>
          <w:u w:val="single"/>
        </w:rPr>
        <w:t>Compression Fittings</w:t>
      </w:r>
    </w:p>
    <w:p w14:paraId="0B112A15" w14:textId="1C6AB444" w:rsidR="0022467A" w:rsidRPr="00897A1C" w:rsidRDefault="00897A1C" w:rsidP="0022467A">
      <w:pPr>
        <w:rPr>
          <w:rFonts w:ascii="Baskerville Old Face" w:hAnsi="Baskerville Old Face"/>
          <w:sz w:val="24"/>
        </w:rPr>
      </w:pPr>
      <w:r>
        <w:rPr>
          <w:rFonts w:ascii="Baskerville Old Face" w:hAnsi="Baskerville Old Face"/>
          <w:sz w:val="24"/>
        </w:rPr>
        <w:tab/>
      </w:r>
      <w:r w:rsidR="0022467A" w:rsidRPr="00897A1C">
        <w:rPr>
          <w:rFonts w:ascii="Baskerville Old Face" w:hAnsi="Baskerville Old Face"/>
          <w:sz w:val="24"/>
        </w:rPr>
        <w:t>(</w:t>
      </w:r>
      <w:r w:rsidR="00F57BEA" w:rsidRPr="00897A1C">
        <w:rPr>
          <w:rFonts w:ascii="Baskerville Old Face" w:hAnsi="Baskerville Old Face"/>
          <w:sz w:val="24"/>
        </w:rPr>
        <w:t>Use</w:t>
      </w:r>
      <w:r w:rsidR="0022467A" w:rsidRPr="00897A1C">
        <w:rPr>
          <w:rFonts w:ascii="Baskerville Old Face" w:hAnsi="Baskerville Old Face"/>
          <w:sz w:val="24"/>
        </w:rPr>
        <w:t xml:space="preserve"> a mechanical coupling to hold two (2) pipes together).</w:t>
      </w:r>
    </w:p>
    <w:p w14:paraId="4AADE227" w14:textId="77777777" w:rsidR="00EE5BAA" w:rsidRPr="00897A1C" w:rsidRDefault="00EE5BAA" w:rsidP="00071792">
      <w:pPr>
        <w:jc w:val="center"/>
        <w:rPr>
          <w:rFonts w:ascii="Baskerville Old Face" w:hAnsi="Baskerville Old Face"/>
          <w:i/>
          <w:sz w:val="24"/>
        </w:rPr>
      </w:pPr>
    </w:p>
    <w:p w14:paraId="65C1FA73" w14:textId="2CBB73F3" w:rsidR="00E30052" w:rsidRPr="00897A1C" w:rsidRDefault="00E30052" w:rsidP="00665F40">
      <w:pPr>
        <w:rPr>
          <w:rFonts w:ascii="Baskerville Old Face" w:hAnsi="Baskerville Old Face"/>
          <w:i/>
          <w:sz w:val="24"/>
        </w:rPr>
      </w:pPr>
    </w:p>
    <w:p w14:paraId="57C6FB73" w14:textId="598A26C1" w:rsidR="00E30052" w:rsidRPr="00897A1C" w:rsidRDefault="00E30052" w:rsidP="0022467A">
      <w:pPr>
        <w:jc w:val="center"/>
        <w:rPr>
          <w:rFonts w:ascii="Baskerville Old Face" w:hAnsi="Baskerville Old Face"/>
          <w:sz w:val="24"/>
        </w:rPr>
      </w:pPr>
      <w:r w:rsidRPr="00897A1C">
        <w:rPr>
          <w:rFonts w:ascii="Baskerville Old Face" w:hAnsi="Baskerville Old Face"/>
          <w:sz w:val="24"/>
        </w:rPr>
        <w:t xml:space="preserve"> </w:t>
      </w:r>
      <w:r w:rsidR="00C71574" w:rsidRPr="00897A1C">
        <w:rPr>
          <w:rFonts w:ascii="Baskerville Old Face" w:hAnsi="Baskerville Old Face"/>
          <w:sz w:val="24"/>
        </w:rPr>
        <w:t>*</w:t>
      </w:r>
      <w:r w:rsidR="00F57BEA" w:rsidRPr="00897A1C">
        <w:rPr>
          <w:rFonts w:ascii="Baskerville Old Face" w:hAnsi="Baskerville Old Face"/>
          <w:sz w:val="24"/>
        </w:rPr>
        <w:t>Please</w:t>
      </w:r>
      <w:r w:rsidR="00DB79AC" w:rsidRPr="00897A1C">
        <w:rPr>
          <w:rFonts w:ascii="Baskerville Old Face" w:hAnsi="Baskerville Old Face"/>
          <w:sz w:val="24"/>
        </w:rPr>
        <w:t xml:space="preserve"> note:  </w:t>
      </w:r>
      <w:r w:rsidRPr="00897A1C">
        <w:rPr>
          <w:rFonts w:ascii="Baskerville Old Face" w:hAnsi="Baskerville Old Face"/>
          <w:sz w:val="24"/>
        </w:rPr>
        <w:t>Fernco-type fittings are NOT allowed</w:t>
      </w:r>
    </w:p>
    <w:p w14:paraId="2E5BF071" w14:textId="77777777" w:rsidR="0022467A" w:rsidRPr="00897A1C" w:rsidRDefault="0022467A" w:rsidP="0022467A">
      <w:pPr>
        <w:jc w:val="center"/>
        <w:rPr>
          <w:rFonts w:ascii="Baskerville Old Face" w:hAnsi="Baskerville Old Face"/>
          <w:sz w:val="24"/>
        </w:rPr>
      </w:pPr>
    </w:p>
    <w:p w14:paraId="1823FD9D" w14:textId="37C52C5A" w:rsidR="0022467A" w:rsidRPr="00897A1C" w:rsidRDefault="0022467A" w:rsidP="0022467A">
      <w:pPr>
        <w:rPr>
          <w:rFonts w:ascii="Baskerville Old Face" w:hAnsi="Baskerville Old Face"/>
          <w:sz w:val="24"/>
        </w:rPr>
      </w:pPr>
      <w:r w:rsidRPr="00897A1C">
        <w:rPr>
          <w:rFonts w:ascii="Baskerville Old Face" w:hAnsi="Baskerville Old Face"/>
          <w:sz w:val="24"/>
        </w:rPr>
        <w:t>Vendors:</w:t>
      </w:r>
    </w:p>
    <w:p w14:paraId="4912CA11" w14:textId="7C78A858" w:rsidR="0022467A" w:rsidRPr="00897A1C" w:rsidRDefault="0022467A" w:rsidP="0022467A">
      <w:pPr>
        <w:rPr>
          <w:rFonts w:ascii="Baskerville Old Face" w:hAnsi="Baskerville Old Face"/>
          <w:sz w:val="24"/>
        </w:rPr>
      </w:pPr>
      <w:r w:rsidRPr="00897A1C">
        <w:rPr>
          <w:rFonts w:ascii="Baskerville Old Face" w:hAnsi="Baskerville Old Face"/>
          <w:sz w:val="24"/>
        </w:rPr>
        <w:t xml:space="preserve">Everett </w:t>
      </w:r>
      <w:r w:rsidR="00C71574" w:rsidRPr="00897A1C">
        <w:rPr>
          <w:rFonts w:ascii="Baskerville Old Face" w:hAnsi="Baskerville Old Face"/>
          <w:sz w:val="24"/>
        </w:rPr>
        <w:t xml:space="preserve">J Prescott Inc. (EJP) </w:t>
      </w:r>
      <w:r w:rsidRPr="00897A1C">
        <w:rPr>
          <w:rFonts w:ascii="Baskerville Old Face" w:hAnsi="Baskerville Old Face"/>
          <w:sz w:val="24"/>
        </w:rPr>
        <w:t>207-582-2006</w:t>
      </w:r>
    </w:p>
    <w:p w14:paraId="70DEC205" w14:textId="7B80D87D" w:rsidR="0022467A" w:rsidRPr="00897A1C" w:rsidRDefault="00C71574" w:rsidP="0022467A">
      <w:pPr>
        <w:rPr>
          <w:rFonts w:ascii="Baskerville Old Face" w:hAnsi="Baskerville Old Face"/>
          <w:sz w:val="24"/>
        </w:rPr>
      </w:pPr>
      <w:r w:rsidRPr="00897A1C">
        <w:rPr>
          <w:rFonts w:ascii="Baskerville Old Face" w:hAnsi="Baskerville Old Face"/>
          <w:sz w:val="24"/>
        </w:rPr>
        <w:t xml:space="preserve">F.W. Webb </w:t>
      </w:r>
      <w:r w:rsidR="0022467A" w:rsidRPr="00897A1C">
        <w:rPr>
          <w:rFonts w:ascii="Baskerville Old Face" w:hAnsi="Baskerville Old Face"/>
          <w:sz w:val="24"/>
        </w:rPr>
        <w:t>207-594-6200</w:t>
      </w:r>
    </w:p>
    <w:p w14:paraId="38F19114" w14:textId="77777777" w:rsidR="00D964F0" w:rsidRPr="00897A1C" w:rsidRDefault="00D964F0" w:rsidP="0022467A">
      <w:pPr>
        <w:rPr>
          <w:rFonts w:ascii="Baskerville Old Face" w:hAnsi="Baskerville Old Face"/>
          <w:sz w:val="24"/>
        </w:rPr>
      </w:pPr>
    </w:p>
    <w:p w14:paraId="05285DD9" w14:textId="77777777" w:rsidR="00D964F0" w:rsidRPr="00897A1C" w:rsidRDefault="00D964F0" w:rsidP="00D964F0">
      <w:pPr>
        <w:rPr>
          <w:rFonts w:ascii="Baskerville Old Face" w:hAnsi="Baskerville Old Face"/>
          <w:sz w:val="24"/>
        </w:rPr>
      </w:pPr>
      <w:r w:rsidRPr="00897A1C">
        <w:rPr>
          <w:rFonts w:ascii="Baskerville Old Face" w:hAnsi="Baskerville Old Face"/>
          <w:sz w:val="24"/>
        </w:rPr>
        <w:t>Install erosion controls as required (see attached).</w:t>
      </w:r>
    </w:p>
    <w:p w14:paraId="78A50A99" w14:textId="77777777" w:rsidR="00D964F0" w:rsidRPr="00897A1C" w:rsidRDefault="00D964F0" w:rsidP="00D964F0">
      <w:pPr>
        <w:rPr>
          <w:rFonts w:ascii="Baskerville Old Face" w:hAnsi="Baskerville Old Face"/>
          <w:sz w:val="24"/>
        </w:rPr>
      </w:pPr>
    </w:p>
    <w:p w14:paraId="6E947555" w14:textId="18FE368A" w:rsidR="00D964F0" w:rsidRPr="00897A1C" w:rsidRDefault="00D964F0" w:rsidP="00D964F0">
      <w:pPr>
        <w:rPr>
          <w:rFonts w:ascii="Baskerville Old Face" w:hAnsi="Baskerville Old Face"/>
          <w:sz w:val="24"/>
        </w:rPr>
      </w:pPr>
      <w:r w:rsidRPr="00897A1C">
        <w:rPr>
          <w:rFonts w:ascii="Baskerville Old Face" w:hAnsi="Baskerville Old Face"/>
          <w:sz w:val="24"/>
        </w:rPr>
        <w:t>Restore all existing surfaces (gravel, bituminous pavement, grass, etc</w:t>
      </w:r>
      <w:r w:rsidR="00C71574" w:rsidRPr="00897A1C">
        <w:rPr>
          <w:rFonts w:ascii="Baskerville Old Face" w:hAnsi="Baskerville Old Face"/>
          <w:sz w:val="24"/>
        </w:rPr>
        <w:t>.</w:t>
      </w:r>
      <w:r w:rsidRPr="00897A1C">
        <w:rPr>
          <w:rFonts w:ascii="Baskerville Old Face" w:hAnsi="Baskerville Old Face"/>
          <w:sz w:val="24"/>
        </w:rPr>
        <w:t>) to existing conditions (see attached).</w:t>
      </w:r>
    </w:p>
    <w:p w14:paraId="5066317E" w14:textId="77777777" w:rsidR="00D964F0" w:rsidRPr="00897A1C" w:rsidRDefault="00D964F0" w:rsidP="00D964F0">
      <w:pPr>
        <w:rPr>
          <w:rFonts w:ascii="Baskerville Old Face" w:hAnsi="Baskerville Old Face"/>
          <w:sz w:val="24"/>
        </w:rPr>
      </w:pPr>
    </w:p>
    <w:p w14:paraId="26577B77" w14:textId="77777777" w:rsidR="00D964F0" w:rsidRPr="00897A1C" w:rsidRDefault="00D964F0" w:rsidP="0022467A">
      <w:pPr>
        <w:rPr>
          <w:rFonts w:ascii="Baskerville Old Face" w:hAnsi="Baskerville Old Face"/>
          <w:sz w:val="24"/>
        </w:rPr>
      </w:pPr>
    </w:p>
    <w:p w14:paraId="5D8D8244" w14:textId="77777777" w:rsidR="0022467A" w:rsidRPr="00897A1C" w:rsidRDefault="0022467A" w:rsidP="0022467A">
      <w:pPr>
        <w:rPr>
          <w:rFonts w:ascii="Baskerville Old Face" w:hAnsi="Baskerville Old Face"/>
          <w:sz w:val="24"/>
        </w:rPr>
      </w:pPr>
    </w:p>
    <w:p w14:paraId="505AAE77" w14:textId="77777777" w:rsidR="00E30052" w:rsidRPr="00897A1C" w:rsidRDefault="00E30052" w:rsidP="00E30052">
      <w:pPr>
        <w:rPr>
          <w:rFonts w:ascii="Baskerville Old Face" w:hAnsi="Baskerville Old Face"/>
          <w:sz w:val="24"/>
        </w:rPr>
      </w:pPr>
    </w:p>
    <w:p w14:paraId="41E3F5C7" w14:textId="77777777" w:rsidR="00E30052" w:rsidRPr="00897A1C" w:rsidRDefault="00E30052" w:rsidP="00E30052">
      <w:pPr>
        <w:rPr>
          <w:rFonts w:ascii="Baskerville Old Face" w:hAnsi="Baskerville Old Face"/>
          <w:sz w:val="24"/>
        </w:rPr>
      </w:pPr>
    </w:p>
    <w:p w14:paraId="4E2DA07E" w14:textId="77777777" w:rsidR="00E30052" w:rsidRPr="00897A1C" w:rsidRDefault="00E30052" w:rsidP="00665F40">
      <w:pPr>
        <w:rPr>
          <w:rFonts w:ascii="Baskerville Old Face" w:hAnsi="Baskerville Old Face"/>
          <w:sz w:val="24"/>
        </w:rPr>
      </w:pPr>
    </w:p>
    <w:p w14:paraId="23D99194" w14:textId="77777777" w:rsidR="00E30052" w:rsidRPr="00897A1C" w:rsidRDefault="00E30052" w:rsidP="00665F40">
      <w:pPr>
        <w:rPr>
          <w:rFonts w:ascii="Baskerville Old Face" w:hAnsi="Baskerville Old Face"/>
          <w:sz w:val="24"/>
        </w:rPr>
      </w:pPr>
    </w:p>
    <w:p w14:paraId="1B38F805" w14:textId="77777777" w:rsidR="00E30052" w:rsidRPr="00897A1C" w:rsidRDefault="00E30052" w:rsidP="00665F40">
      <w:pPr>
        <w:rPr>
          <w:rFonts w:ascii="Baskerville Old Face" w:hAnsi="Baskerville Old Face"/>
          <w:sz w:val="24"/>
        </w:rPr>
      </w:pPr>
    </w:p>
    <w:p w14:paraId="0E945301" w14:textId="77777777" w:rsidR="005754B0" w:rsidRPr="00897A1C" w:rsidRDefault="005754B0" w:rsidP="005754B0">
      <w:pPr>
        <w:rPr>
          <w:rFonts w:ascii="Baskerville Old Face" w:hAnsi="Baskerville Old Face"/>
        </w:rPr>
      </w:pPr>
    </w:p>
    <w:p w14:paraId="58ADE4ED" w14:textId="77777777" w:rsidR="000936D0" w:rsidRPr="00897A1C" w:rsidRDefault="000936D0" w:rsidP="00665F40">
      <w:pPr>
        <w:rPr>
          <w:rFonts w:ascii="Baskerville Old Face" w:hAnsi="Baskerville Old Face"/>
          <w:sz w:val="24"/>
        </w:rPr>
      </w:pPr>
    </w:p>
    <w:p w14:paraId="2234334A" w14:textId="77777777" w:rsidR="000936D0" w:rsidRPr="00897A1C" w:rsidRDefault="000936D0" w:rsidP="00665F40">
      <w:pPr>
        <w:rPr>
          <w:rFonts w:ascii="Baskerville Old Face" w:hAnsi="Baskerville Old Face"/>
          <w:sz w:val="24"/>
        </w:rPr>
      </w:pPr>
    </w:p>
    <w:p w14:paraId="59D7DF7F" w14:textId="77777777" w:rsidR="000936D0" w:rsidRPr="00897A1C" w:rsidRDefault="000936D0" w:rsidP="000936D0">
      <w:pPr>
        <w:rPr>
          <w:rFonts w:ascii="Baskerville Old Face" w:hAnsi="Baskerville Old Face"/>
        </w:rPr>
      </w:pPr>
    </w:p>
    <w:p w14:paraId="6FC18CC6" w14:textId="77777777" w:rsidR="00665F40" w:rsidRPr="00897A1C" w:rsidRDefault="00665F40" w:rsidP="00665F40">
      <w:pPr>
        <w:rPr>
          <w:rFonts w:ascii="Baskerville Old Face" w:hAnsi="Baskerville Old Face"/>
        </w:rPr>
      </w:pPr>
    </w:p>
    <w:p w14:paraId="135EB596" w14:textId="77777777" w:rsidR="00665F40" w:rsidRPr="00897A1C" w:rsidRDefault="00665F40" w:rsidP="00A822FB">
      <w:pPr>
        <w:jc w:val="center"/>
        <w:rPr>
          <w:rFonts w:ascii="Baskerville Old Face" w:hAnsi="Baskerville Old Face"/>
          <w:i/>
          <w:sz w:val="24"/>
          <w:szCs w:val="28"/>
        </w:rPr>
      </w:pPr>
    </w:p>
    <w:p w14:paraId="6A04FC39" w14:textId="3A0CAD3C" w:rsidR="00A822FB" w:rsidRPr="00897A1C" w:rsidRDefault="00A822FB" w:rsidP="00665F40">
      <w:pPr>
        <w:rPr>
          <w:rFonts w:ascii="Baskerville Old Face" w:hAnsi="Baskerville Old Face"/>
        </w:rPr>
      </w:pPr>
      <w:r w:rsidRPr="00897A1C">
        <w:rPr>
          <w:rFonts w:ascii="Baskerville Old Face" w:hAnsi="Baskerville Old Face"/>
        </w:rPr>
        <w:t xml:space="preserve"> </w:t>
      </w:r>
    </w:p>
    <w:p w14:paraId="3C9927C5" w14:textId="77777777" w:rsidR="00A77C99" w:rsidRPr="00897A1C" w:rsidRDefault="00A77C99" w:rsidP="00A77C99">
      <w:pPr>
        <w:jc w:val="center"/>
        <w:rPr>
          <w:rFonts w:ascii="Baskerville Old Face" w:hAnsi="Baskerville Old Face"/>
          <w:sz w:val="24"/>
          <w:szCs w:val="28"/>
        </w:rPr>
      </w:pPr>
    </w:p>
    <w:sectPr w:rsidR="00A77C99" w:rsidRPr="00897A1C" w:rsidSect="005C4041">
      <w:head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29E4" w14:textId="77777777" w:rsidR="00910B94" w:rsidRDefault="00910B94">
      <w:r>
        <w:separator/>
      </w:r>
    </w:p>
  </w:endnote>
  <w:endnote w:type="continuationSeparator" w:id="0">
    <w:p w14:paraId="73559732" w14:textId="77777777" w:rsidR="00910B94" w:rsidRDefault="0091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Baskerville SemiBold">
    <w:panose1 w:val="02020702070400020203"/>
    <w:charset w:val="00"/>
    <w:family w:val="auto"/>
    <w:pitch w:val="variable"/>
    <w:sig w:usb0="80000067" w:usb1="0200004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EE3F" w14:textId="77777777" w:rsidR="00910B94" w:rsidRDefault="00910B94">
      <w:r>
        <w:separator/>
      </w:r>
    </w:p>
  </w:footnote>
  <w:footnote w:type="continuationSeparator" w:id="0">
    <w:p w14:paraId="29075D79" w14:textId="77777777" w:rsidR="00910B94" w:rsidRDefault="00910B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10B94" w14:paraId="40F43C8E" w14:textId="77777777">
      <w:trPr>
        <w:trHeight w:val="288"/>
      </w:trPr>
      <w:tc>
        <w:tcPr>
          <w:tcW w:w="1600" w:type="pct"/>
          <w:shd w:val="clear" w:color="auto" w:fill="663366" w:themeFill="accent1"/>
        </w:tcPr>
        <w:p w14:paraId="60F85F09" w14:textId="77777777" w:rsidR="00910B94" w:rsidRDefault="00910B94"/>
      </w:tc>
      <w:tc>
        <w:tcPr>
          <w:tcW w:w="100" w:type="pct"/>
        </w:tcPr>
        <w:p w14:paraId="3362CA6A" w14:textId="77777777" w:rsidR="00910B94" w:rsidRDefault="00910B94"/>
      </w:tc>
      <w:tc>
        <w:tcPr>
          <w:tcW w:w="1600" w:type="pct"/>
          <w:shd w:val="clear" w:color="auto" w:fill="999966" w:themeFill="accent4"/>
        </w:tcPr>
        <w:p w14:paraId="6FFC1ECB" w14:textId="77777777" w:rsidR="00910B94" w:rsidRDefault="00910B94"/>
      </w:tc>
      <w:tc>
        <w:tcPr>
          <w:tcW w:w="100" w:type="pct"/>
        </w:tcPr>
        <w:p w14:paraId="36364D3B" w14:textId="77777777" w:rsidR="00910B94" w:rsidRDefault="00910B94"/>
      </w:tc>
      <w:tc>
        <w:tcPr>
          <w:tcW w:w="1600" w:type="pct"/>
          <w:shd w:val="clear" w:color="auto" w:fill="666699" w:themeFill="accent3"/>
        </w:tcPr>
        <w:p w14:paraId="5C3D9118" w14:textId="77777777" w:rsidR="00910B94" w:rsidRDefault="00910B94"/>
      </w:tc>
    </w:tr>
  </w:tbl>
  <w:p w14:paraId="74C3F092" w14:textId="0FBE7979" w:rsidR="00910B94" w:rsidRDefault="00910B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CFDE" w14:textId="77777777" w:rsidR="00910B94" w:rsidRPr="007A4F39" w:rsidRDefault="00910B94" w:rsidP="007A4F39">
    <w:pPr>
      <w:pStyle w:val="Heading1"/>
      <w:jc w:val="center"/>
      <w:rPr>
        <w:rFonts w:ascii="Baskerville SemiBold" w:hAnsi="Baskerville SemiBold"/>
        <w:color w:val="000090"/>
        <w:sz w:val="40"/>
        <w:szCs w:val="40"/>
      </w:rPr>
    </w:pPr>
    <w:r w:rsidRPr="007A4F39">
      <w:rPr>
        <w:rFonts w:ascii="Baskerville SemiBold" w:hAnsi="Baskerville SemiBold"/>
        <w:color w:val="000090"/>
        <w:sz w:val="40"/>
        <w:szCs w:val="40"/>
      </w:rPr>
      <w:t>LINCOLNVILLE SEWER DISTRICT</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10B94" w14:paraId="6AB9C17B" w14:textId="77777777">
      <w:trPr>
        <w:trHeight w:val="288"/>
      </w:trPr>
      <w:tc>
        <w:tcPr>
          <w:tcW w:w="1600" w:type="pct"/>
          <w:shd w:val="clear" w:color="auto" w:fill="663366" w:themeFill="accent1"/>
        </w:tcPr>
        <w:p w14:paraId="06DA2F40" w14:textId="77777777" w:rsidR="00910B94" w:rsidRDefault="00910B94"/>
      </w:tc>
      <w:tc>
        <w:tcPr>
          <w:tcW w:w="100" w:type="pct"/>
        </w:tcPr>
        <w:p w14:paraId="7B53552E" w14:textId="77777777" w:rsidR="00910B94" w:rsidRDefault="00910B94"/>
      </w:tc>
      <w:tc>
        <w:tcPr>
          <w:tcW w:w="1600" w:type="pct"/>
          <w:shd w:val="clear" w:color="auto" w:fill="999966" w:themeFill="accent4"/>
        </w:tcPr>
        <w:p w14:paraId="46F7C8FC" w14:textId="77777777" w:rsidR="00910B94" w:rsidRDefault="00910B94"/>
      </w:tc>
      <w:tc>
        <w:tcPr>
          <w:tcW w:w="100" w:type="pct"/>
        </w:tcPr>
        <w:p w14:paraId="2AE64E61" w14:textId="77777777" w:rsidR="00910B94" w:rsidRDefault="00910B94"/>
      </w:tc>
      <w:tc>
        <w:tcPr>
          <w:tcW w:w="1600" w:type="pct"/>
          <w:shd w:val="clear" w:color="auto" w:fill="666699" w:themeFill="accent3"/>
        </w:tcPr>
        <w:p w14:paraId="6059A91E" w14:textId="77777777" w:rsidR="00910B94" w:rsidRDefault="00910B94"/>
      </w:tc>
    </w:tr>
  </w:tbl>
  <w:p w14:paraId="734086DD" w14:textId="77777777" w:rsidR="00910B94" w:rsidRDefault="00910B94">
    <w:pPr>
      <w:pStyle w:val="Header"/>
    </w:pPr>
  </w:p>
  <w:tbl>
    <w:tblPr>
      <w:tblStyle w:val="HostTable-Borderless"/>
      <w:tblW w:w="0" w:type="auto"/>
      <w:tblLook w:val="04A0" w:firstRow="1" w:lastRow="0" w:firstColumn="1" w:lastColumn="0" w:noHBand="0" w:noVBand="1"/>
    </w:tblPr>
    <w:tblGrid>
      <w:gridCol w:w="5433"/>
      <w:gridCol w:w="5367"/>
    </w:tblGrid>
    <w:tr w:rsidR="00910B94" w14:paraId="269B90A0" w14:textId="77777777">
      <w:tc>
        <w:tcPr>
          <w:tcW w:w="5508" w:type="dxa"/>
        </w:tcPr>
        <w:p w14:paraId="0D82BDCE" w14:textId="77777777" w:rsidR="00910B94" w:rsidRDefault="00910B94" w:rsidP="007A4F39">
          <w:pPr>
            <w:pStyle w:val="Contact"/>
            <w:rPr>
              <w:sz w:val="24"/>
              <w:szCs w:val="24"/>
            </w:rPr>
          </w:pPr>
        </w:p>
        <w:p w14:paraId="6BB84281" w14:textId="77777777" w:rsidR="00910B94" w:rsidRDefault="00910B94" w:rsidP="007A4F39">
          <w:pPr>
            <w:pStyle w:val="Contact"/>
            <w:rPr>
              <w:sz w:val="24"/>
              <w:szCs w:val="24"/>
            </w:rPr>
          </w:pPr>
          <w:r>
            <w:rPr>
              <w:sz w:val="24"/>
              <w:szCs w:val="24"/>
            </w:rPr>
            <w:t>P.O. Box 302</w:t>
          </w:r>
        </w:p>
        <w:p w14:paraId="16DC3152" w14:textId="77777777" w:rsidR="00910B94" w:rsidRDefault="00910B94" w:rsidP="007A4F39">
          <w:pPr>
            <w:pStyle w:val="Contact"/>
            <w:rPr>
              <w:sz w:val="24"/>
              <w:szCs w:val="24"/>
            </w:rPr>
          </w:pPr>
          <w:r>
            <w:rPr>
              <w:sz w:val="24"/>
              <w:szCs w:val="24"/>
            </w:rPr>
            <w:t>Lincolnville, Maine</w:t>
          </w:r>
        </w:p>
        <w:p w14:paraId="185CE458" w14:textId="77777777" w:rsidR="00910B94" w:rsidRDefault="00910B94" w:rsidP="007A4F39">
          <w:pPr>
            <w:pStyle w:val="Contact"/>
            <w:rPr>
              <w:sz w:val="24"/>
              <w:szCs w:val="24"/>
            </w:rPr>
          </w:pPr>
          <w:r>
            <w:rPr>
              <w:sz w:val="24"/>
              <w:szCs w:val="24"/>
            </w:rPr>
            <w:t>04849</w:t>
          </w:r>
        </w:p>
        <w:p w14:paraId="3EB0B75F" w14:textId="77777777" w:rsidR="00910B94" w:rsidRDefault="00910B94" w:rsidP="007A4F39">
          <w:pPr>
            <w:pStyle w:val="Contact"/>
            <w:rPr>
              <w:sz w:val="24"/>
              <w:szCs w:val="24"/>
            </w:rPr>
          </w:pPr>
          <w:hyperlink r:id="rId1" w:history="1">
            <w:r w:rsidRPr="00BD5192">
              <w:rPr>
                <w:rStyle w:val="Hyperlink"/>
                <w:sz w:val="24"/>
                <w:szCs w:val="24"/>
              </w:rPr>
              <w:t>lsd.board.trustee@gmail.com</w:t>
            </w:r>
          </w:hyperlink>
        </w:p>
        <w:p w14:paraId="1C778238" w14:textId="77777777" w:rsidR="00910B94" w:rsidRDefault="00910B94" w:rsidP="007A4F39">
          <w:pPr>
            <w:pStyle w:val="Contact"/>
          </w:pPr>
          <w:r>
            <w:rPr>
              <w:sz w:val="24"/>
              <w:szCs w:val="24"/>
            </w:rPr>
            <w:t>207-789-5464</w:t>
          </w:r>
          <w:r>
            <w:br/>
          </w:r>
          <w:r>
            <w:br/>
          </w:r>
          <w:r>
            <w:br/>
          </w:r>
          <w:r>
            <w:br/>
          </w:r>
          <w:r>
            <w:br/>
          </w:r>
        </w:p>
      </w:tc>
      <w:tc>
        <w:tcPr>
          <w:tcW w:w="5508" w:type="dxa"/>
        </w:tcPr>
        <w:p w14:paraId="2FCB557E" w14:textId="77777777" w:rsidR="00910B94" w:rsidRDefault="00910B94">
          <w:pPr>
            <w:pStyle w:val="Header-Right"/>
          </w:pPr>
        </w:p>
      </w:tc>
    </w:tr>
  </w:tbl>
  <w:p w14:paraId="39081966" w14:textId="77777777" w:rsidR="00910B94" w:rsidRDefault="00910B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870B9A"/>
    <w:multiLevelType w:val="hybridMultilevel"/>
    <w:tmpl w:val="84D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A2DAB"/>
    <w:multiLevelType w:val="hybridMultilevel"/>
    <w:tmpl w:val="530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77CAA"/>
    <w:multiLevelType w:val="hybridMultilevel"/>
    <w:tmpl w:val="D556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8619F"/>
    <w:multiLevelType w:val="multilevel"/>
    <w:tmpl w:val="D556E0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5A34A4A"/>
    <w:multiLevelType w:val="hybridMultilevel"/>
    <w:tmpl w:val="BFC45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A4F39"/>
    <w:rsid w:val="00003531"/>
    <w:rsid w:val="00020B54"/>
    <w:rsid w:val="00034D42"/>
    <w:rsid w:val="00036379"/>
    <w:rsid w:val="00047E40"/>
    <w:rsid w:val="00071792"/>
    <w:rsid w:val="00080946"/>
    <w:rsid w:val="000936D0"/>
    <w:rsid w:val="000A6AD3"/>
    <w:rsid w:val="000B529B"/>
    <w:rsid w:val="000D32D0"/>
    <w:rsid w:val="000D5C55"/>
    <w:rsid w:val="001072DE"/>
    <w:rsid w:val="00117DBF"/>
    <w:rsid w:val="00124F38"/>
    <w:rsid w:val="00126B43"/>
    <w:rsid w:val="00156B1D"/>
    <w:rsid w:val="00183E2C"/>
    <w:rsid w:val="0019005B"/>
    <w:rsid w:val="001D0D95"/>
    <w:rsid w:val="0020150D"/>
    <w:rsid w:val="00212788"/>
    <w:rsid w:val="0022467A"/>
    <w:rsid w:val="002A359D"/>
    <w:rsid w:val="002B2025"/>
    <w:rsid w:val="002F5F5E"/>
    <w:rsid w:val="00303EC6"/>
    <w:rsid w:val="003772AF"/>
    <w:rsid w:val="00394206"/>
    <w:rsid w:val="00396D05"/>
    <w:rsid w:val="004042D0"/>
    <w:rsid w:val="0041327B"/>
    <w:rsid w:val="00485FCE"/>
    <w:rsid w:val="004C58DC"/>
    <w:rsid w:val="004F5142"/>
    <w:rsid w:val="00535E0C"/>
    <w:rsid w:val="00537EF2"/>
    <w:rsid w:val="005446C9"/>
    <w:rsid w:val="00556938"/>
    <w:rsid w:val="005723A5"/>
    <w:rsid w:val="005754B0"/>
    <w:rsid w:val="005949BD"/>
    <w:rsid w:val="00597C82"/>
    <w:rsid w:val="005B58AC"/>
    <w:rsid w:val="005C4041"/>
    <w:rsid w:val="005D74AA"/>
    <w:rsid w:val="00607BAA"/>
    <w:rsid w:val="00665F40"/>
    <w:rsid w:val="00671D63"/>
    <w:rsid w:val="00672B7D"/>
    <w:rsid w:val="0069013B"/>
    <w:rsid w:val="006A0F33"/>
    <w:rsid w:val="006B60C0"/>
    <w:rsid w:val="006C38A3"/>
    <w:rsid w:val="006D02D7"/>
    <w:rsid w:val="006E0FB0"/>
    <w:rsid w:val="006E31E6"/>
    <w:rsid w:val="00702994"/>
    <w:rsid w:val="00710554"/>
    <w:rsid w:val="007277F2"/>
    <w:rsid w:val="00777FD7"/>
    <w:rsid w:val="0078342D"/>
    <w:rsid w:val="007A4F39"/>
    <w:rsid w:val="00804E44"/>
    <w:rsid w:val="00826159"/>
    <w:rsid w:val="0082791E"/>
    <w:rsid w:val="00840DB8"/>
    <w:rsid w:val="00845DEC"/>
    <w:rsid w:val="00847966"/>
    <w:rsid w:val="008770A9"/>
    <w:rsid w:val="00883DDE"/>
    <w:rsid w:val="0089349C"/>
    <w:rsid w:val="00897A1C"/>
    <w:rsid w:val="008A199A"/>
    <w:rsid w:val="008A1BCD"/>
    <w:rsid w:val="008C00D8"/>
    <w:rsid w:val="008C6024"/>
    <w:rsid w:val="008E2B4B"/>
    <w:rsid w:val="008E5B58"/>
    <w:rsid w:val="008F2B39"/>
    <w:rsid w:val="0090510B"/>
    <w:rsid w:val="00910AB1"/>
    <w:rsid w:val="00910B94"/>
    <w:rsid w:val="00945909"/>
    <w:rsid w:val="00946955"/>
    <w:rsid w:val="00965082"/>
    <w:rsid w:val="00975822"/>
    <w:rsid w:val="00976009"/>
    <w:rsid w:val="009A4536"/>
    <w:rsid w:val="009A4D9C"/>
    <w:rsid w:val="009B7A62"/>
    <w:rsid w:val="009F2BF7"/>
    <w:rsid w:val="00A77C99"/>
    <w:rsid w:val="00A822FB"/>
    <w:rsid w:val="00A9129A"/>
    <w:rsid w:val="00AC6FFD"/>
    <w:rsid w:val="00AF6E2D"/>
    <w:rsid w:val="00AF7977"/>
    <w:rsid w:val="00B038FD"/>
    <w:rsid w:val="00B21A20"/>
    <w:rsid w:val="00B37D5B"/>
    <w:rsid w:val="00B61B8F"/>
    <w:rsid w:val="00B90408"/>
    <w:rsid w:val="00BA27D8"/>
    <w:rsid w:val="00C329C8"/>
    <w:rsid w:val="00C71574"/>
    <w:rsid w:val="00C73BFA"/>
    <w:rsid w:val="00CA17DE"/>
    <w:rsid w:val="00CF4A59"/>
    <w:rsid w:val="00D34DF5"/>
    <w:rsid w:val="00D4634C"/>
    <w:rsid w:val="00D57E8B"/>
    <w:rsid w:val="00D67F46"/>
    <w:rsid w:val="00D878D4"/>
    <w:rsid w:val="00D87BA0"/>
    <w:rsid w:val="00D964F0"/>
    <w:rsid w:val="00DA6306"/>
    <w:rsid w:val="00DB79AC"/>
    <w:rsid w:val="00DC3DA1"/>
    <w:rsid w:val="00E22B06"/>
    <w:rsid w:val="00E30052"/>
    <w:rsid w:val="00E3091E"/>
    <w:rsid w:val="00EB3EDA"/>
    <w:rsid w:val="00EE5BAA"/>
    <w:rsid w:val="00EF6216"/>
    <w:rsid w:val="00F114CB"/>
    <w:rsid w:val="00F11BB3"/>
    <w:rsid w:val="00F2336B"/>
    <w:rsid w:val="00F551C2"/>
    <w:rsid w:val="00F57BEA"/>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B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D0"/>
    <w:pPr>
      <w:overflowPunct w:val="0"/>
      <w:autoSpaceDE w:val="0"/>
      <w:autoSpaceDN w:val="0"/>
      <w:adjustRightInd w:val="0"/>
      <w:textAlignment w:val="baseline"/>
    </w:pPr>
    <w:rPr>
      <w:rFonts w:ascii="Arial Narrow" w:eastAsia="Times New Roman" w:hAnsi="Arial Narrow" w:cs="Times New Roman"/>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7A4F39"/>
    <w:rPr>
      <w:color w:val="BC5FBC"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D0"/>
    <w:pPr>
      <w:overflowPunct w:val="0"/>
      <w:autoSpaceDE w:val="0"/>
      <w:autoSpaceDN w:val="0"/>
      <w:adjustRightInd w:val="0"/>
      <w:textAlignment w:val="baseline"/>
    </w:pPr>
    <w:rPr>
      <w:rFonts w:ascii="Arial Narrow" w:eastAsia="Times New Roman" w:hAnsi="Arial Narrow" w:cs="Times New Roman"/>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7A4F39"/>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mailto:lsd.board.trust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58</TotalTime>
  <Pages>4</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lippman</dc:creator>
  <cp:keywords/>
  <dc:description/>
  <cp:lastModifiedBy>paul e lippman</cp:lastModifiedBy>
  <cp:revision>9</cp:revision>
  <cp:lastPrinted>2021-08-13T20:05:00Z</cp:lastPrinted>
  <dcterms:created xsi:type="dcterms:W3CDTF">2021-08-13T19:31:00Z</dcterms:created>
  <dcterms:modified xsi:type="dcterms:W3CDTF">2021-08-13T20:56:00Z</dcterms:modified>
  <cp:category/>
</cp:coreProperties>
</file>